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7931" w:rsidRPr="00D87931" w:rsidRDefault="00D87931" w:rsidP="00D87931">
      <w:pPr>
        <w:widowControl/>
        <w:spacing w:line="720" w:lineRule="atLeast"/>
        <w:outlineLvl w:val="0"/>
        <w:rPr>
          <w:rFonts w:ascii="Arial" w:eastAsia="新細明體" w:hAnsi="Arial" w:cs="Arial"/>
          <w:b/>
          <w:bCs/>
          <w:color w:val="404040"/>
          <w:kern w:val="36"/>
          <w:sz w:val="36"/>
          <w:szCs w:val="36"/>
        </w:rPr>
      </w:pPr>
      <w:r w:rsidRPr="00D87931">
        <w:rPr>
          <w:rFonts w:ascii="Arial" w:eastAsia="新細明體" w:hAnsi="Arial" w:cs="Arial" w:hint="eastAsia"/>
          <w:b/>
          <w:bCs/>
          <w:color w:val="404040"/>
          <w:kern w:val="36"/>
          <w:sz w:val="36"/>
          <w:szCs w:val="36"/>
        </w:rPr>
        <w:t>風靡西方暢銷世界的九大學習法量子波動速讀法只是其中一種</w:t>
      </w:r>
    </w:p>
    <w:p w:rsidR="00D87931" w:rsidRPr="00D87931" w:rsidRDefault="00D87931" w:rsidP="00D87931">
      <w:pPr>
        <w:widowControl/>
        <w:numPr>
          <w:ilvl w:val="0"/>
          <w:numId w:val="1"/>
        </w:numPr>
        <w:shd w:val="clear" w:color="auto" w:fill="FFFFFF"/>
        <w:ind w:left="-2550"/>
        <w:rPr>
          <w:rFonts w:ascii="Helvetica" w:eastAsia="新細明體" w:hAnsi="Helvetica" w:cs="Helvetica"/>
          <w:color w:val="000000"/>
          <w:kern w:val="0"/>
          <w:sz w:val="36"/>
          <w:szCs w:val="36"/>
        </w:rPr>
      </w:pP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前幾天，量子波動速讀培訓班在網上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突然火了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培訓老師聲稱：孩子只要以他們獨有的量子波動速讀法來進行閱讀，就能在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1~5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分鐘內，讀完一本十萬字左右的書籍。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消息一出，驚呆了無數吃瓜群眾，大家紛紛開始研究起其中的原理來。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不過對於大傢伙兒的疑問，這個培訓機構的老師卻是言辭閃爍，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說得不明不白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其實這也我們能理解，畢竟是人家吃飯的東西，屬於商業機密，哪能隨便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就說給你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聽呢？況且量子糾纏這麼一聽就很高深的東西，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說給你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聽，你也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不一定懂啊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42C943A3" wp14:editId="3E34A420">
            <wp:extent cx="3889375" cy="3328670"/>
            <wp:effectExtent l="0" t="0" r="0" b="5080"/>
            <wp:docPr id="1" name="圖片 1" descr="http://spider.ws.126.net/5f4edf433b2cb3dff1807eb43d4d1b5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pider.ws.126.net/5f4edf433b2cb3dff1807eb43d4d1b5e.g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332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有道是，自己動手，豐衣足食。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人家老師不願意多說，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Snowy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就只能自己查了。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不查不知道，一查嚇一跳。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查了一圈，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Snowy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居然查到了量子波動速讀法的源頭</w:t>
      </w:r>
      <w:proofErr w:type="gramStart"/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——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《</w:t>
      </w:r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Unrestricted Study Approach</w:t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》（中文名《超限學習法》），以下簡稱《</w:t>
      </w:r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USA</w:t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》。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04892649" wp14:editId="1C8E7D03">
            <wp:extent cx="6193790" cy="4121150"/>
            <wp:effectExtent l="0" t="0" r="0" b="0"/>
            <wp:docPr id="2" name="圖片 2" descr="https://nimg.ws.126.net/?url=http%3A%2F%2Fspider.ws.126.net%2F49c8ed7a8b017c20e0a18d699c048525.jpeg&amp;thumbnail=650x2147483647&amp;quality=80&amp;type=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nimg.ws.126.net/?url=http%3A%2F%2Fspider.ws.126.net%2F49c8ed7a8b017c20e0a18d699c048525.jpeg&amp;thumbnail=650x2147483647&amp;quality=80&amp;type=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412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 xml:space="preserve">　　這本書是西方一個神秘的教育學家拉爾夫</w:t>
      </w:r>
      <w:proofErr w:type="gramStart"/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·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泰勒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所著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，一經面世，便風靡整個西半球，進而影響到了全世界。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簡單地看了一下，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snowy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便深深地為這本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神書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所折服，這本書上面不但記載了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量子波動學習法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這樣的學習絕技，更厲害的是，它還記載了其他八種完全不遜於量子波動學習法的快速學習絕技，簡直堪稱是學習界的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獨孤九劍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！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215EA24D" wp14:editId="46851F04">
            <wp:extent cx="4194175" cy="4194175"/>
            <wp:effectExtent l="0" t="0" r="0" b="0"/>
            <wp:docPr id="3" name="圖片 3" descr="http://spider.ws.126.net/85bfa25c367dc27cf3f913e4f0583fa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pider.ws.126.net/85bfa25c367dc27cf3f913e4f0583fa4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175" cy="419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 xml:space="preserve">　　好東西要分享，今天，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snowy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就來和大傢伙兒聊聊，這本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獨孤九劍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，到底講了些什麼。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proofErr w:type="gramStart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—</w:t>
      </w:r>
      <w:proofErr w:type="gramEnd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1</w:t>
      </w:r>
      <w:proofErr w:type="gramStart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—</w:t>
      </w:r>
      <w:proofErr w:type="gramEnd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br/>
      </w:r>
      <w:proofErr w:type="gramStart"/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熵減學習</w:t>
      </w:r>
      <w:proofErr w:type="gramEnd"/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法</w:t>
      </w:r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原理：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想要理解什麼是墒減學習法，首先要知道什麼是</w:t>
      </w:r>
      <w:r w:rsidR="00DF667D" w:rsidRPr="00DF667D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熵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proofErr w:type="gramStart"/>
      <w:r w:rsidR="00DF667D" w:rsidRPr="00DF667D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熵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是在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熱力學中被提出的一個概念，代表了系統中不可用的能量。根據熱力學第二定律的相關描述，系統的總能量不變，</w:t>
      </w:r>
      <w:r w:rsidR="00DF667D" w:rsidRPr="00DF667D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熵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增加，系統中可用部分就會減少，相反，</w:t>
      </w:r>
      <w:r w:rsidR="00DF667D" w:rsidRPr="00DF667D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熵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減少，可用部分就會增加。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1943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年，奧地利物理學家薛定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諤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在愛爾蘭都柏林三一學院的演講中就提出，人體就是一個巨大的化學反應庫，</w:t>
      </w:r>
      <w:proofErr w:type="gramStart"/>
      <w:r w:rsidR="00DF667D" w:rsidRPr="00DF667D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熵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增是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生命體系中的必然過程，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生命是非平衡系統，並以負</w:t>
      </w:r>
      <w:r w:rsidR="00DF667D" w:rsidRPr="00DF667D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熵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為主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。這樣的觀點，在其後來的著作《生命是什麼》中，也有所表述。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7C03BB62" wp14:editId="3638A420">
            <wp:extent cx="6096000" cy="1950720"/>
            <wp:effectExtent l="0" t="0" r="0" b="0"/>
            <wp:docPr id="4" name="圖片 4" descr="https://nimg.ws.126.net/?url=http%3A%2F%2Fspider.ws.126.net%2Fba36ca7b5634a6d747b3c1b5d91b2b20.jpeg&amp;thumbnail=650x2147483647&amp;quality=80&amp;type=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nimg.ws.126.net/?url=http%3A%2F%2Fspider.ws.126.net%2Fba36ca7b5634a6d747b3c1b5d91b2b20.jpeg&amp;thumbnail=650x2147483647&amp;quality=80&amp;type=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根據</w:t>
      </w:r>
      <w:r w:rsidR="00DF667D" w:rsidRPr="00DF667D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熵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的定義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，我們就可以明白，</w:t>
      </w:r>
      <w:r w:rsidR="00DF667D" w:rsidRPr="00DF667D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熵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這個東西，簡單地說，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就是越少越好。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proofErr w:type="gramStart"/>
      <w:r w:rsidR="00DF667D" w:rsidRPr="00DF667D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熵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越少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，人體系統中可用的能量就越多，那麼，人的各項能力指標自然就會提升，比如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學習能力。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同樣是兩個資質差不多的孩子在學習，一個拿出了百分百的精力，一個拿出了百分之六十的能力，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誰高誰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下，不是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一目了然麼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？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35FD2D7A" wp14:editId="4CC67098">
            <wp:extent cx="6193790" cy="3303905"/>
            <wp:effectExtent l="0" t="0" r="0" b="0"/>
            <wp:docPr id="5" name="圖片 5" descr="https://nimg.ws.126.net/?url=http%3A%2F%2Fspider.ws.126.net%2F922cdc82199a527af1cf9c55536228f8.png&amp;thumbnail=650x2147483647&amp;quality=80&amp;type=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nimg.ws.126.net/?url=http%3A%2F%2Fspider.ws.126.net%2F922cdc82199a527af1cf9c55536228f8.png&amp;thumbnail=650x2147483647&amp;quality=80&amp;type=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330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proofErr w:type="gramStart"/>
      <w:r w:rsidR="00DF667D" w:rsidRPr="00DF667D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熵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增原理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示意圖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具體做法：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關於如何通過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提升</w:t>
      </w:r>
      <w:r w:rsidR="00DF667D" w:rsidRPr="00DF667D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熵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減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，來激發人的學習能力，《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USA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》中也提出了一些辦法，其中最為便利的實施辦法便是增加知識的組織性和架構性。有序的系統，可以有效地增加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>墒減，提高學習效率。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具體做法就是，將自己要學習的書籍，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按照順序，整齊地摞起來，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然後坐在書本面前，從初始到最後，用眼睛一遍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一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遍地在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書本上掃過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，將書本的順序烙印在自己的腦海中，等到大腦疲乏的時候，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立即進行睡眠。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73DA57CC" wp14:editId="1A67327C">
            <wp:extent cx="1791970" cy="2377440"/>
            <wp:effectExtent l="0" t="0" r="0" b="3810"/>
            <wp:docPr id="6" name="圖片 6" descr="http://spider.ws.126.net/0b7d5b1c4e4028475027dccbe2bb9f9c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pider.ws.126.net/0b7d5b1c4e4028475027dccbe2bb9f9c.g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 xml:space="preserve">　　在休息的過程中，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由</w:t>
      </w:r>
      <w:r w:rsidR="00D75F3F" w:rsidRPr="00D75F3F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熵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減效應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，在學習者的腦海中自然將知識在腦海中按照一定秩序進行搭建，等學習者醒來，就會驚奇地發現，自己居然把這些書的內容，全都記住了。這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就是</w:t>
      </w:r>
      <w:r w:rsidR="00D75F3F" w:rsidRPr="00D75F3F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熵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減效應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的神奇之處。</w:t>
      </w:r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br/>
      </w:r>
      <w:proofErr w:type="gramStart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—</w:t>
      </w:r>
      <w:proofErr w:type="gramEnd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2</w:t>
      </w:r>
      <w:proofErr w:type="gramStart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—</w:t>
      </w:r>
      <w:proofErr w:type="gramEnd"/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滲透學習法原理：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人在思考和學習的時候，大腦分子就會變得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活躍，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人體分泌增加，熱量消耗增加，從而會耗費大量的能量，這是很早以前就被科學證明了的。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而《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USA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》中，又提出了一種全新的概念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"</w:t>
      </w:r>
      <w:proofErr w:type="spellStart"/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Paticula</w:t>
      </w:r>
      <w:proofErr w:type="spellEnd"/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"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，翻譯為</w:t>
      </w:r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分</w:t>
      </w:r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這個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分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，我們可以理解為一種</w:t>
      </w:r>
      <w:r w:rsidRPr="00D75F3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能量粒子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，學生在學習新的知識時，大腦皮層會處於興奮狀態，從而</w:t>
      </w:r>
      <w:r w:rsidRPr="00D75F3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分泌多巴胺，促進大腦組織進行深層反應，將這種狀態從大腦表層傳遞至大腦深層的能量傳遞載體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，就是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分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。分對於</w:t>
      </w:r>
      <w:r w:rsidRPr="00D75F3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green"/>
        </w:rPr>
        <w:t>數位、影像等知識具有敏感性，且具有密度性質，有從高</w:t>
      </w:r>
      <w:proofErr w:type="gramStart"/>
      <w:r w:rsidRPr="00D75F3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green"/>
        </w:rPr>
        <w:t>密度向低密度</w:t>
      </w:r>
      <w:proofErr w:type="gramEnd"/>
      <w:r w:rsidRPr="00D75F3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green"/>
        </w:rPr>
        <w:t>運動的特性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而由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分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衍生出來的概念，就是</w:t>
      </w:r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比分容</w:t>
      </w:r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比分容是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學習者的一種特性，只與學習者的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DNA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有關，與學習者的年齡和智商無關。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04087ED1" wp14:editId="54F5BB24">
            <wp:extent cx="4876800" cy="3315970"/>
            <wp:effectExtent l="0" t="0" r="0" b="0"/>
            <wp:docPr id="7" name="圖片 7" descr="https://nimg.ws.126.net/?url=http%3A%2F%2Fspider.ws.126.net%2Fe81586961f47a4c0525eb310db31bd94.jpeg&amp;thumbnail=650x2147483647&amp;quality=80&amp;type=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nimg.ws.126.net/?url=http%3A%2F%2Fspider.ws.126.net%2Fe81586961f47a4c0525eb310db31bd94.jpeg&amp;thumbnail=650x2147483647&amp;quality=80&amp;type=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31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例：小明的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比分容為</w:t>
      </w:r>
      <w:proofErr w:type="gramEnd"/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4.2x10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焦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/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天</w:t>
      </w:r>
      <w:proofErr w:type="gramStart"/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·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分。</w:t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 xml:space="preserve">　　那麼，小明體內每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個</w:t>
      </w:r>
      <w:proofErr w:type="gramEnd"/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分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，每天所能傳遞的能量，即為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4.2x10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焦，超過這個能量範圍，小明就會大腦超載，呈現出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頭昏腦漲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的現象。</w:t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《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USA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》中，根據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分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的特性，為學習者制定了一種學習方法，作者將其命名為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131BBD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green"/>
        </w:rPr>
        <w:t>滲透學習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法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具體做法：</w:t>
      </w:r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讓學習者在睡覺的時候，將書本墊在腦袋與枕頭之間。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這樣，書本裡的知識，變會被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分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粒子所感知，從而將其從濃度較高的書本，向著濃度較低腦袋進行搬運，刺激人的深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層腦域，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讓人在不知不覺中，完成學習的過程。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72193C27" wp14:editId="4D258978">
            <wp:extent cx="3791585" cy="2279650"/>
            <wp:effectExtent l="0" t="0" r="0" b="6350"/>
            <wp:docPr id="8" name="圖片 8" descr="https://nimg.ws.126.net/?url=http%3A%2F%2Fspider.ws.126.net%2F4964b1b8647309dbef76d8f0c1c46a6c.jpeg&amp;thumbnail=650x2147483647&amp;quality=80&amp;type=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nimg.ws.126.net/?url=http%3A%2F%2Fspider.ws.126.net%2F4964b1b8647309dbef76d8f0c1c46a6c.jpeg&amp;thumbnail=650x2147483647&amp;quality=80&amp;type=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585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proofErr w:type="gramStart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—</w:t>
      </w:r>
      <w:proofErr w:type="gramEnd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3</w:t>
      </w:r>
      <w:proofErr w:type="gramStart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—</w:t>
      </w:r>
      <w:proofErr w:type="gramEnd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br/>
      </w:r>
      <w:proofErr w:type="gramStart"/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卷積神經</w:t>
      </w:r>
      <w:proofErr w:type="gramEnd"/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學習法原理：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卷積神經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網路，最早由日本學者福島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邦彥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在上世紀八十年代提出，原本是一類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包含卷積計算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且具有深度結構的前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饋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神經網路（</w:t>
      </w:r>
      <w:proofErr w:type="spellStart"/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Feedforward</w:t>
      </w:r>
      <w:proofErr w:type="spellEnd"/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Neural Networks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），是深度學習（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deep learning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）的代表演算法之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一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然而在電腦不斷發展的過程中，科學家發現了電腦與人存在相似度極高的系統</w:t>
      </w:r>
      <w:proofErr w:type="gramStart"/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——</w:t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卷積</w:t>
      </w:r>
      <w:proofErr w:type="gramEnd"/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神經系統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通過大量的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>實驗及計算，科學家終於研究出一套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利用卷積神經系統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，幫助人類進行學習的行之有效的方法，這個方法，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就是卷積神經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網路深度學習法，簡稱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卷積神經學習法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3417B09D" wp14:editId="0BDF3FB8">
            <wp:extent cx="2377440" cy="1779905"/>
            <wp:effectExtent l="0" t="0" r="3810" b="0"/>
            <wp:docPr id="9" name="圖片 9" descr="http://spider.ws.126.net/ef00e3bdd0215aa9274f77deed4dd8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spider.ws.126.net/ef00e3bdd0215aa9274f77deed4dd803.g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具體做法：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讓學習者一邊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做</w:t>
      </w:r>
      <w:r w:rsidRPr="00131BBD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green"/>
        </w:rPr>
        <w:t>卷腹</w:t>
      </w:r>
      <w:proofErr w:type="gramEnd"/>
      <w:r w:rsidRPr="00131BBD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green"/>
        </w:rPr>
        <w:t>運動一邊學習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激發學習者潛在神經系統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的卷積神經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靈敏性，從而讓學習者快速進入深度學習狀態，學什麼東西都一看就懂，一學就會。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proofErr w:type="gramStart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lastRenderedPageBreak/>
        <w:t>—</w:t>
      </w:r>
      <w:proofErr w:type="gramEnd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4</w:t>
      </w:r>
      <w:proofErr w:type="gramStart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—</w:t>
      </w:r>
      <w:proofErr w:type="gramEnd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ESP</w:t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學習法原理：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ESP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就是綜合</w:t>
      </w:r>
      <w:r w:rsidRPr="00131BBD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心靈感應、透視、預知等能力的感知外知覺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，也就是我們平時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所說的知覺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、心靈感應、第六感等等。是一種不能用語言加以說明的思維過程的美稱。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大家在日常中也許也有過感應，不知道什麼時候，突然感覺，這一刻自己所在的時間、空間、所做的事，所說的話，似乎似曾相識。這就是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ESP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能力的一種體現，很多人喜歡稱它為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既視感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經過研究發現，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ESP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能力是人類大腦普遍機能之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一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。我國古代佛經對此也有表述，不過他們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將其稱之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為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131BBD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天眼通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，給這個人體本身所具有的潛能，增加了一份神秘感。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以合理的方法開啟自身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ESP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能力，就可以感知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它感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，即別人的感知，別處空間的感知等等，從而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將其彙聚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到自己的腦中進行匯總，簡單地說，你考試的時候，監考老師站在你旁邊，監考老師以及身邊其他考生腦中所蘊含的知識儲備，都能夠為你所感知，那麼，你的知識儲備自然就是所有人的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和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，學習自然也就不再是難事。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0E9C30AA" wp14:editId="1903B3CA">
            <wp:extent cx="4766945" cy="2621280"/>
            <wp:effectExtent l="0" t="0" r="0" b="7620"/>
            <wp:docPr id="10" name="圖片 10" descr="http://spider.ws.126.net/778e8a69656acec047949edd9c21e5c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pider.ws.126.net/778e8a69656acec047949edd9c21e5c5.g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945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具體做法：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牢記四字口訣：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131BBD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戒、定、慧、擊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通過秉持自身操守，戒除煙酒熬夜等不良習慣，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定時打坐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從而使自己的內心安定下來，進入沉穩無垢的心境，再由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定生慧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在靈光一閃的時候，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以書本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敲打天靈穴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接引冥冥中一點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靈光入體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，開啟慧根，從此學習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一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帆風水，舉一反三，過目不忘。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3E15118B" wp14:editId="494ECE13">
            <wp:extent cx="1791970" cy="2377440"/>
            <wp:effectExtent l="0" t="0" r="0" b="3810"/>
            <wp:docPr id="11" name="圖片 11" descr="http://spider.ws.126.net/aa391a88dd614cde10d91c1b6eb7d26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spider.ws.126.net/aa391a88dd614cde10d91c1b6eb7d265.g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proofErr w:type="gramStart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—</w:t>
      </w:r>
      <w:proofErr w:type="gramEnd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5</w:t>
      </w:r>
      <w:proofErr w:type="gramStart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—</w:t>
      </w:r>
      <w:proofErr w:type="gramEnd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基因鎖學習法原理：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人類身上到底存不存在基因鎖，這是一個眾說紛紜的問題。有人言之鑿鑿，也有人不屑一顧。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但不可否認的是，</w:t>
      </w:r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人的身體中確實隱藏著巨大的潛力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，即便是在科學如此發達的今天，科學也無法解釋世界上的一切現象。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老太太為了救外孫，可以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>把汽車抬起來，母親為了救墜樓的兒子，百米只用五秒，這些看起來不可思議的事情，你可以將其解釋為</w:t>
      </w:r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腎上腺素的瞬間激增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，但卻不能否認，人體中確實有這麼一把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鎖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，鎖住了人體某些原本可以爆發出來的能力。《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USA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》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將其稱之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為</w:t>
      </w:r>
      <w:proofErr w:type="gramStart"/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——</w:t>
      </w:r>
      <w:proofErr w:type="gramEnd"/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基因鎖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事實證明，基因鎖的能量之大，</w:t>
      </w:r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遠超普通人的想像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，不然，何以解釋萬千年來，地球上如此之多的生命，唯有人類進化成了智慧物種？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人類和大猩猩的基因相似程度高達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99%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，為什麼人類進化成直立動物成功了，大猩猩卻沒有？這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1%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的差距從何產生？百萬年前，當第一個猴子掙脫了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四足俯地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，掙扎著兩腳站立的瞬間，究竟發生了什麼？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這一切我們無從而知，但類似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基因鎖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這樣東西的存在，確實確鑿無疑的。如何解開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基因鎖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的限制，瞬間將人類的潛能提升至最大限度，進而使人類的學習能力一躍升天，這就是《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USA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》所探討的內容。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6F447ACD" wp14:editId="31280AC0">
            <wp:extent cx="6193790" cy="3718560"/>
            <wp:effectExtent l="0" t="0" r="0" b="0"/>
            <wp:docPr id="12" name="圖片 12" descr="https://nimg.ws.126.net/?url=http%3A%2F%2Fspider.ws.126.net%2Fd357284e874b662b2e4d9d03cf2f8385.jpeg&amp;thumbnail=650x2147483647&amp;quality=80&amp;type=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nimg.ws.126.net/?url=http%3A%2F%2Fspider.ws.126.net%2Fd357284e874b662b2e4d9d03cf2f8385.jpeg&amp;thumbnail=650x2147483647&amp;quality=80&amp;type=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具體做法：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關於如何打開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基因鎖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，《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USA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》提出了一個試想：人體有</w:t>
      </w:r>
      <w:proofErr w:type="gramStart"/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應激反應</w:t>
      </w:r>
      <w:proofErr w:type="gramEnd"/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，打開</w:t>
      </w:r>
      <w:r w:rsidRPr="00B733FF">
        <w:rPr>
          <w:rFonts w:ascii="Arial" w:eastAsia="新細明體" w:hAnsi="Arial" w:cs="Arial"/>
          <w:color w:val="404040"/>
          <w:kern w:val="0"/>
          <w:sz w:val="36"/>
          <w:szCs w:val="36"/>
          <w:highlight w:val="cyan"/>
        </w:rPr>
        <w:t>“</w:t>
      </w:r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基因鎖</w:t>
      </w:r>
      <w:r w:rsidRPr="00B733FF">
        <w:rPr>
          <w:rFonts w:ascii="Arial" w:eastAsia="新細明體" w:hAnsi="Arial" w:cs="Arial"/>
          <w:color w:val="404040"/>
          <w:kern w:val="0"/>
          <w:sz w:val="36"/>
          <w:szCs w:val="36"/>
          <w:highlight w:val="cyan"/>
        </w:rPr>
        <w:t>”</w:t>
      </w:r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的重點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，就在於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應激反應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上。只要用書本在學習者的身前堆砌出一座高牆，或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>者祭壇一類的東西，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給予學習者以精神上的壓迫感。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同時，以馬上就要考試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/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測驗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/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升學考等理由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，對學習者進行精神上的恐嚇，加深學習者的恐怖情緒。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在極度的緊張之下，學習者就很有可能</w:t>
      </w:r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腎上腺素激增，從而瞬間打開基因鎖。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68314063" wp14:editId="44801199">
            <wp:extent cx="2377440" cy="1779905"/>
            <wp:effectExtent l="0" t="0" r="3810" b="0"/>
            <wp:docPr id="13" name="圖片 13" descr="http://spider.ws.126.net/3e7458b1d1ed61a07181b6f8c378fa2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pider.ws.126.net/3e7458b1d1ed61a07181b6f8c378fa21.g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3FF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 w:hint="eastAsia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一旦有了第一次的經驗，那麼接下來的幾次，記住這種成功時的感受，學習者打開基因鎖的動作也會隨之熟練，成功率上升，從而使這種學習方法變得穩定下來。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proofErr w:type="gramStart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lastRenderedPageBreak/>
        <w:t>—</w:t>
      </w:r>
      <w:proofErr w:type="gramEnd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6</w:t>
      </w:r>
      <w:proofErr w:type="gramStart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—</w:t>
      </w:r>
      <w:proofErr w:type="gramEnd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因果律學習法原理：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一般來說，一件事情一定要有三個最基本的要素，那就是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1.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起因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2.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經過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3.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結果；但反因果律學習法不一樣，那就是只需關注原因和結果。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因果律這種東西看不見，摸不著，卻又真實存在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在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每個人的身邊，是世間最為神秘的一種法則，我們老話講：種瓜得瓜，種豆得豆，就是對因果律最為樸素的描述。但如果從科學的角度來說，</w:t>
      </w:r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因果律其實還是和物理學，確切地說，是量子力學息息相關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002FE930" wp14:editId="4911784E">
            <wp:extent cx="6193790" cy="2901950"/>
            <wp:effectExtent l="0" t="0" r="0" b="0"/>
            <wp:docPr id="14" name="圖片 14" descr="https://nimg.ws.126.net/?url=http%3A%2F%2Fspider.ws.126.net%2Fc94aea25011a1dbf14d3414ada4de46e.jpeg&amp;thumbnail=650x2147483647&amp;quality=80&amp;type=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nimg.ws.126.net/?url=http%3A%2F%2Fspider.ws.126.net%2Fc94aea25011a1dbf14d3414ada4de46e.jpeg&amp;thumbnail=650x2147483647&amp;quality=80&amp;type=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單</w:t>
      </w:r>
      <w:proofErr w:type="gramStart"/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粒子雙縫實驗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（有興趣的朋友可以自行百度）說明，物體在產生於探測的奇怪過渡間，可能並不是明確存在的，甚至不是真正的粒子，我們無法在</w:t>
      </w:r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模糊的區域中，感知它的存在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。哥本哈根詮釋告訴我們，在這片區域中，</w:t>
      </w:r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粒子</w:t>
      </w:r>
      <w:proofErr w:type="gramStart"/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只是其波函數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3E412613" wp14:editId="645E71AE">
            <wp:extent cx="5523230" cy="4035425"/>
            <wp:effectExtent l="0" t="0" r="1270" b="3175"/>
            <wp:docPr id="15" name="圖片 15" descr="http://spider.ws.126.net/434f9719c93c3404cc20dd6c5c6b3aef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spider.ws.126.net/434f9719c93c3404cc20dd6c5c6b3aef.gi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230" cy="403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 xml:space="preserve">　　通過干擾粒子的運動線路，使其進行有規律的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集體性波函數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坍塌，從而形成量子對沖，造成時光倒流，逆轉因果，這在現代的科學手段中，並不是完全不能夠實現的。就如同雷神的錘子，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滅霸的響指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，孫悟空的金箍棒。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163C04B1" wp14:editId="178CC408">
            <wp:extent cx="6096000" cy="3011170"/>
            <wp:effectExtent l="0" t="0" r="0" b="0"/>
            <wp:docPr id="16" name="圖片 16" descr="http://spider.ws.126.net/0edd7b569d93ed939df430e0b0ec51b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spider.ws.126.net/0edd7b569d93ed939df430e0b0ec51b3.gi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01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具體做法：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在學習之前，</w:t>
      </w:r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yellow"/>
        </w:rPr>
        <w:t>學習者需要在短時間內，</w:t>
      </w:r>
      <w:r w:rsidRPr="00B733FF">
        <w:rPr>
          <w:rFonts w:ascii="Arial" w:eastAsia="新細明體" w:hAnsi="Arial" w:cs="Arial"/>
          <w:color w:val="404040"/>
          <w:kern w:val="0"/>
          <w:sz w:val="36"/>
          <w:szCs w:val="36"/>
          <w:highlight w:val="yellow"/>
        </w:rPr>
        <w:t xml:space="preserve"> </w:t>
      </w:r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yellow"/>
        </w:rPr>
        <w:t>進行大量高強度運動，</w:t>
      </w:r>
      <w:r w:rsidRPr="00B733FF">
        <w:rPr>
          <w:rFonts w:ascii="Arial" w:eastAsia="新細明體" w:hAnsi="Arial" w:cs="Arial"/>
          <w:color w:val="404040"/>
          <w:kern w:val="0"/>
          <w:sz w:val="36"/>
          <w:szCs w:val="36"/>
          <w:highlight w:val="yellow"/>
        </w:rPr>
        <w:t xml:space="preserve"> </w:t>
      </w:r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yellow"/>
        </w:rPr>
        <w:t>通過劇烈的運動，</w:t>
      </w:r>
      <w:proofErr w:type="gramStart"/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yellow"/>
        </w:rPr>
        <w:t>引起身周能量</w:t>
      </w:r>
      <w:proofErr w:type="gramEnd"/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yellow"/>
        </w:rPr>
        <w:t>的劇烈波動，打破身體內外能量的穩定結構，使其處於不穩定的活躍狀態。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0E49368F" wp14:editId="29BEC2A6">
            <wp:extent cx="3901440" cy="2121535"/>
            <wp:effectExtent l="0" t="0" r="3810" b="0"/>
            <wp:docPr id="17" name="圖片 17" descr="http://spider.ws.126.net/1b9ba7bae97f1184147c27f070f7412d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spider.ws.126.net/1b9ba7bae97f1184147c27f070f7412d.g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440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 xml:space="preserve">　　然後使用書本或其他知識載體，進行快速煽動，讓空氣中的量子及光波粒子流動加速，在達到個人體能頂點的瞬間，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馬上把頭埋進書中，告訴自己已經學過某個知識點，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造成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看過書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的既成事實。</w:t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然後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屏息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凝氣，盤坐於地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集中精神，感受空氣的流動，靜待十分鐘。</w:t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只要精神足夠集中，學習者就可以感覺到空氣中被逆轉的波粒子，從而在因果逆轉的瞬間，要學習的標的，瞬間成為你知識體系一部分，效果不下於背誦幾十年。這就是直接從因到果的反因果律學習法。</w:t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proofErr w:type="gramStart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—</w:t>
      </w:r>
      <w:proofErr w:type="gramEnd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7</w:t>
      </w:r>
      <w:proofErr w:type="gramStart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—</w:t>
      </w:r>
      <w:proofErr w:type="gramEnd"/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proofErr w:type="gramStart"/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電子躍遷學習</w:t>
      </w:r>
      <w:proofErr w:type="gramEnd"/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法原理：</w:t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躍遷學習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法，其實是一種很多名人都提倡過的一種高效學習法，包括如何合理搭建自己的知識體系，如何找到知識源頭，通過連線學習讓學習變得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高效等方法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，都是被實際結果證實過的。</w:t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而</w:t>
      </w:r>
      <w:proofErr w:type="gramStart"/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電子躍遷學習</w:t>
      </w:r>
      <w:proofErr w:type="gramEnd"/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法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，加了電子兩個字，卻和單純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的躍遷學習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法更高一籌。</w:t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電子躍遷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，本質上是組成物質的粒子中電子的一種能量變化。根據能量守恆原理，粒子的外層電子從低能級轉移到高能級的過程，會吸收能量，反之則會釋放能量。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電子躍遷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>學習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法，利用的就是粒子外層電子在轉移，釋放能量的瞬間，讓學習者抓住這種能量，利用在學習上，從而達到事半功倍的效果。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163E24B6" wp14:editId="69131BC1">
            <wp:extent cx="6193790" cy="4657090"/>
            <wp:effectExtent l="0" t="0" r="0" b="0"/>
            <wp:docPr id="18" name="圖片 18" descr="https://nimg.ws.126.net/?url=http%3A%2F%2Fspider.ws.126.net%2Fe6b5b529a8db546e8c32edf67a99b8c9.jpeg&amp;thumbnail=650x2147483647&amp;quality=80&amp;type=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nimg.ws.126.net/?url=http%3A%2F%2Fspider.ws.126.net%2Fe6b5b529a8db546e8c32edf67a99b8c9.jpeg&amp;thumbnail=650x2147483647&amp;quality=80&amp;type=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465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具體做法：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因為</w:t>
      </w:r>
      <w:proofErr w:type="gramStart"/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電子躍遷的</w:t>
      </w:r>
      <w:proofErr w:type="gramEnd"/>
      <w:r w:rsidRPr="00B733FF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原理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是要引發粒子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的能級轉移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，所以，學習者需要</w:t>
      </w:r>
      <w:r w:rsidRPr="00554F09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利用摩擦和旋轉，使原本穩定的粒子外層電子變得重新活躍起來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1D1C9973" wp14:editId="6D379E8D">
            <wp:extent cx="1791970" cy="2377440"/>
            <wp:effectExtent l="0" t="0" r="0" b="3810"/>
            <wp:docPr id="19" name="圖片 19" descr="http://spider.ws.126.net/264b954d5d6b5f1631ebe2ffc399f8d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spider.ws.126.net/264b954d5d6b5f1631ebe2ffc399f8d5.gi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具體做法就是，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以一隻腳著地，一邊以腳後跟為圓心高速旋轉自己的身體。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通過腳跟與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>地面的摩擦，引起粒子震動，一邊通過離心力，促使震動活躍起來的粒子向著高能級方向轉移，並在這個過程中進行學習。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這，就是《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USA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》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電子躍遷學習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法的訣竅。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proofErr w:type="gramStart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—</w:t>
      </w:r>
      <w:proofErr w:type="gramEnd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8</w:t>
      </w:r>
      <w:proofErr w:type="gramStart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t>—</w:t>
      </w:r>
      <w:proofErr w:type="gramEnd"/>
      <w:r w:rsidRPr="00D87931">
        <w:rPr>
          <w:rFonts w:ascii="Arial" w:eastAsia="新細明體" w:hAnsi="Arial" w:cs="Arial"/>
          <w:b/>
          <w:bCs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引力波同頻學習法原理：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2011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年，一個遼寧的工人上了電視，聲稱自己利用引力波，發明了很多東西，價值之高，可以用來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爭奪諾獎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然而不管是現場還是網路上，沒有人相信他。直到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2017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年，美國德裔物理學家靠著實驗發現的引力波，獲得當年的諾貝爾獎，輿論才得到扭轉。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其實，引力波不但能夠用來作為力量的源頭，後續的實驗研究表明，引力波在幫助人類進行學習這方面，也有著不小的作用。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所謂引力波，是指時空彎曲中的漣漪，通過波的形式從輻射源向外傳播，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這種波以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引力輻射的形式傳輸能量。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而根據這種原理，我們就可以將其引入到學習法中，利用</w:t>
      </w:r>
      <w:r w:rsidRPr="00554F09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波幅同頻共振，讓學習者達到和知識能</w:t>
      </w:r>
      <w:r w:rsidRPr="00554F09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lastRenderedPageBreak/>
        <w:t>量粒子同質化的效果，從而讓學習者和知識融而為一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，這就是《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USA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》所提出的引力波同頻學習法的科學原理。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09CA75E5" wp14:editId="3719909C">
            <wp:extent cx="6193790" cy="4157345"/>
            <wp:effectExtent l="0" t="0" r="0" b="0"/>
            <wp:docPr id="20" name="圖片 20" descr="https://nimg.ws.126.net/?url=http%3A%2F%2Fspider.ws.126.net%2Ff13feca1c47da60cd681091d28709fa7.jpeg&amp;thumbnail=650x2147483647&amp;quality=80&amp;type=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nimg.ws.126.net/?url=http%3A%2F%2Fspider.ws.126.net%2Ff13feca1c47da60cd681091d28709fa7.jpeg&amp;thumbnail=650x2147483647&amp;quality=80&amp;type=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415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具體做法：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在慢跑過程中，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一邊跑一邊冥想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6ACD6FE9" wp14:editId="664B232C">
            <wp:extent cx="1791970" cy="2377440"/>
            <wp:effectExtent l="0" t="0" r="0" b="3810"/>
            <wp:docPr id="21" name="圖片 21" descr="http://spider.ws.126.net/fb9329d90d872a04216f7abc1e23b79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spider.ws.126.net/fb9329d90d872a04216f7abc1e23b792.gif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在空靈的狀態中，找到空氣震動的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波頻，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調整自己的動作幅度，逐漸接近這個頻率，直到感覺自身與空氣合而為一，達到一種和諧的狀態，然後開始讀書，在震動的過程中，使自己的腦電波為引力波的頻率達到同頻，相互吸引，從而水乳交融，達到在不知不覺中學會知識的效果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lastRenderedPageBreak/>
        <w:t>九、量子糾纏學習法原理：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最後，咱們就要說一說</w:t>
      </w:r>
      <w:r w:rsidRPr="00554F09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量子波動速讀法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了，這個最近在網上鬧得很火，但在《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USA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》中，所謂量子波動速讀法，不過是量子糾纏學習法的一部分。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遇事不決，量子力學。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量子作為一種物理學概念，最早是由德國物理學家普朗克提出的。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6B912D9E" wp14:editId="3B8FF00C">
            <wp:extent cx="1804670" cy="1889760"/>
            <wp:effectExtent l="0" t="0" r="5080" b="0"/>
            <wp:docPr id="22" name="圖片 22" descr="https://nimg.ws.126.net/?url=http%3A%2F%2Fspider.ws.126.net%2Fbb7950fb672bb66e52beac4e57e7f21d.jpeg&amp;thumbnail=650x2147483647&amp;quality=80&amp;type=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nimg.ws.126.net/?url=http%3A%2F%2Fspider.ws.126.net%2Fbb7950fb672bb66e52beac4e57e7f21d.jpeg&amp;thumbnail=650x2147483647&amp;quality=80&amp;type=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量子是能表現出某物質或物理量特性的最小單元，在現實的空間中，充滿了這種無法被人察覺的物理單位，因為這樣的單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個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量子實在是太過於微小，我們無法單獨描述各個粒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>子的性質，只能描述</w:t>
      </w:r>
      <w:r w:rsidRPr="00554F09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整體系統的性質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，所以，我們通常將這種現象稱之為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“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量子糾纏現象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”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1905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年，愛因斯坦提出了光電效應的光量子解釋，人們開始</w:t>
      </w:r>
      <w:r w:rsidRPr="00554F09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意識到光波同時具有波和粒子的雙重性質，</w:t>
      </w:r>
      <w:proofErr w:type="gramStart"/>
      <w:r w:rsidRPr="00554F09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即</w:t>
      </w:r>
      <w:r w:rsidRPr="00554F09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  <w:highlight w:val="cyan"/>
        </w:rPr>
        <w:t>波粒二象</w:t>
      </w:r>
      <w:proofErr w:type="gramEnd"/>
      <w:r w:rsidRPr="00554F09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  <w:highlight w:val="cyan"/>
        </w:rPr>
        <w:t>性</w:t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。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而結合</w:t>
      </w:r>
      <w:r w:rsidRPr="00554F09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green"/>
        </w:rPr>
        <w:t>量子糾纏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現象和光的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波粒二象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性，我們的量子糾纏學習法就誕生了。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1BF8DAB2" wp14:editId="34EAAC71">
            <wp:extent cx="6193790" cy="4133215"/>
            <wp:effectExtent l="0" t="0" r="0" b="635"/>
            <wp:docPr id="23" name="圖片 23" descr="https://nimg.ws.126.net/?url=http%3A%2F%2Fspider.ws.126.net%2F167bd7dfe75fb8cc6cb0076fce0695c4.jpeg&amp;thumbnail=650x2147483647&amp;quality=80&amp;type=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nimg.ws.126.net/?url=http%3A%2F%2Fspider.ws.126.net%2F167bd7dfe75fb8cc6cb0076fce0695c4.jpeg&amp;thumbnail=650x2147483647&amp;quality=80&amp;type=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413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 xml:space="preserve">　　</w:t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具體做法：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通過手持書本等知識載體，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在學習者的面前快速移動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（翻書或者手持書在學習者面前會擺動）。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29E6335C" wp14:editId="7F4D0EC2">
            <wp:extent cx="1791970" cy="2377440"/>
            <wp:effectExtent l="0" t="0" r="0" b="3810"/>
            <wp:docPr id="24" name="圖片 24" descr="http://spider.ws.126.net/a7d3764a53379f3619097fb391e5456d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spider.ws.126.net/a7d3764a53379f3619097fb391e5456d.gif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使</w:t>
      </w:r>
      <w:r w:rsidRPr="00554F09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green"/>
        </w:rPr>
        <w:t>知識所形成的能量體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，攪動空氣中的</w:t>
      </w:r>
      <w:r w:rsidRPr="00554F09">
        <w:rPr>
          <w:rFonts w:ascii="Arial" w:eastAsia="新細明體" w:hAnsi="Arial" w:cs="Arial" w:hint="eastAsia"/>
          <w:color w:val="404040"/>
          <w:kern w:val="0"/>
          <w:sz w:val="36"/>
          <w:szCs w:val="36"/>
          <w:highlight w:val="cyan"/>
        </w:rPr>
        <w:t>量子群體及光波粒子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，即可使知識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能量體借由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量子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>糾纏效應和光的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波粒二象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性，變得凝結，密度增大，然後再回饋給學習者，讓學習者在空氣的流通過程中，完成與量子和粒子之間能量的交換，完成資訊流轉的閉環，從而獲取知識。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br/>
      </w:r>
      <w:r w:rsidRPr="00D87931">
        <w:rPr>
          <w:rFonts w:ascii="Arial" w:eastAsia="新細明體" w:hAnsi="Arial" w:cs="Arial" w:hint="eastAsia"/>
          <w:b/>
          <w:bCs/>
          <w:color w:val="404040"/>
          <w:kern w:val="0"/>
          <w:sz w:val="36"/>
          <w:szCs w:val="36"/>
        </w:rPr>
        <w:t>總結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一口氣說了這麼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多，想來各位小夥伴都有點目不暇接了吧？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4A3C2D79" wp14:editId="01A964AF">
            <wp:extent cx="4572000" cy="2572385"/>
            <wp:effectExtent l="0" t="0" r="0" b="0"/>
            <wp:docPr id="25" name="圖片 25" descr="http://spider.ws.126.net/cb09a06c3b2f5e9737bbf9b22964d77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spider.ws.126.net/cb09a06c3b2f5e9737bbf9b22964d771.g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 xml:space="preserve">　　沒關係，你們可以將這個文章保存起來，慢慢看，慢慢選，相信總有一款適合你。如果試用以後效果好，請不要忘記將這篇文章分享給你的朋友，讓更多的人看到這篇文章，享受到學習的樂趣。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 xml:space="preserve"> 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當然，你們也可以自己去尋找《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Unrestricted Study Approach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》這本書，按照書上的指點學習。至於為啥要偏偏胡謅是一本西方的書</w:t>
      </w:r>
      <w:r w:rsidRPr="00D87931">
        <w:rPr>
          <w:rFonts w:ascii="Arial" w:eastAsia="新細明體" w:hAnsi="Arial" w:cs="Arial"/>
          <w:color w:val="404040"/>
          <w:kern w:val="0"/>
          <w:sz w:val="36"/>
          <w:szCs w:val="36"/>
        </w:rPr>
        <w:t>......</w:t>
      </w: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我們被西方收的智商稅</w:t>
      </w:r>
      <w:proofErr w:type="gramStart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還少麼</w:t>
      </w:r>
      <w:proofErr w:type="gramEnd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？</w:t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5A884C5D" wp14:editId="39E66DDE">
            <wp:extent cx="609600" cy="609600"/>
            <wp:effectExtent l="0" t="0" r="0" b="0"/>
            <wp:docPr id="26" name="圖片 26" descr="https://nimg.ws.126.net/?url=http%3A%2F%2Fspider.ws.126.net%2Fd6f0f32199f9131affa08586bbd287ea.png&amp;thumbnail=650x2147483647&amp;quality=80&amp;type=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nimg.ws.126.net/?url=http%3A%2F%2Fspider.ws.126.net%2Fd6f0f32199f9131affa08586bbd287ea.png&amp;thumbnail=650x2147483647&amp;quality=80&amp;type=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line="300" w:lineRule="atLeast"/>
        <w:jc w:val="center"/>
        <w:rPr>
          <w:rFonts w:ascii="Arial" w:eastAsia="新細明體" w:hAnsi="Arial" w:cs="Arial"/>
          <w:color w:val="666666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666666"/>
          <w:kern w:val="0"/>
          <w:sz w:val="36"/>
          <w:szCs w:val="36"/>
        </w:rPr>
        <w:t xml:space="preserve">　　</w:t>
      </w:r>
      <w:r w:rsidRPr="00D87931">
        <w:rPr>
          <w:rFonts w:ascii="Arial" w:eastAsia="新細明體" w:hAnsi="Arial" w:cs="Arial"/>
          <w:noProof/>
          <w:color w:val="666666"/>
          <w:kern w:val="0"/>
          <w:sz w:val="36"/>
          <w:szCs w:val="36"/>
        </w:rPr>
        <w:drawing>
          <wp:inline distT="0" distB="0" distL="0" distR="0" wp14:anchorId="5811BA09" wp14:editId="3B1AC3AF">
            <wp:extent cx="609600" cy="609600"/>
            <wp:effectExtent l="0" t="0" r="0" b="0"/>
            <wp:docPr id="27" name="圖片 27" descr="https://nimg.ws.126.net/?url=http%3A%2F%2Fspider.ws.126.net%2Fd6f0f32199f9131affa08586bbd287ea.png&amp;thumbnail=650x2147483647&amp;quality=80&amp;type=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nimg.ws.126.net/?url=http%3A%2F%2Fspider.ws.126.net%2Fd6f0f32199f9131affa08586bbd287ea.png&amp;thumbnail=650x2147483647&amp;quality=80&amp;type=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931" w:rsidRPr="00D87931" w:rsidRDefault="00D87931" w:rsidP="00D87931">
      <w:pPr>
        <w:widowControl/>
        <w:spacing w:before="510" w:after="510" w:line="510" w:lineRule="atLeast"/>
        <w:jc w:val="both"/>
        <w:rPr>
          <w:rFonts w:ascii="Arial" w:eastAsia="新細明體" w:hAnsi="Arial" w:cs="Arial"/>
          <w:color w:val="404040"/>
          <w:kern w:val="0"/>
          <w:sz w:val="36"/>
          <w:szCs w:val="36"/>
        </w:rPr>
      </w:pPr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lastRenderedPageBreak/>
        <w:t xml:space="preserve">　　最後，</w:t>
      </w:r>
      <w:bookmarkStart w:id="0" w:name="_GoBack"/>
      <w:bookmarkEnd w:id="0"/>
      <w:r w:rsidRPr="00D87931">
        <w:rPr>
          <w:rFonts w:ascii="Arial" w:eastAsia="新細明體" w:hAnsi="Arial" w:cs="Arial" w:hint="eastAsia"/>
          <w:color w:val="404040"/>
          <w:kern w:val="0"/>
          <w:sz w:val="36"/>
          <w:szCs w:val="36"/>
        </w:rPr>
        <w:t>希望大家看得愉快，學得開心，找到真正用心做教育的機構，找到落地實用的學習方法，每個人都能成為學霸，走上人生巔峰。</w:t>
      </w:r>
    </w:p>
    <w:p w:rsidR="00A332C5" w:rsidRPr="00D87931" w:rsidRDefault="00B61D06">
      <w:pPr>
        <w:rPr>
          <w:sz w:val="36"/>
          <w:szCs w:val="36"/>
        </w:rPr>
      </w:pPr>
    </w:p>
    <w:p w:rsidR="001A7A0C" w:rsidRPr="00D87931" w:rsidRDefault="001A7A0C">
      <w:pPr>
        <w:rPr>
          <w:sz w:val="36"/>
          <w:szCs w:val="36"/>
        </w:rPr>
      </w:pPr>
    </w:p>
    <w:sectPr w:rsidR="001A7A0C" w:rsidRPr="00D87931" w:rsidSect="00652264">
      <w:pgSz w:w="16838" w:h="11906" w:orient="landscape"/>
      <w:pgMar w:top="1800" w:right="1440" w:bottom="1800" w:left="144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B852DEB"/>
    <w:multiLevelType w:val="multilevel"/>
    <w:tmpl w:val="7B8AF8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2"/>
  <w:doNotDisplayPageBoundaries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7931"/>
    <w:rsid w:val="00131BBD"/>
    <w:rsid w:val="001A7A0C"/>
    <w:rsid w:val="00554F09"/>
    <w:rsid w:val="00652264"/>
    <w:rsid w:val="00A06914"/>
    <w:rsid w:val="00B61D06"/>
    <w:rsid w:val="00B733FF"/>
    <w:rsid w:val="00CD547D"/>
    <w:rsid w:val="00D75F3F"/>
    <w:rsid w:val="00D87931"/>
    <w:rsid w:val="00DF667D"/>
    <w:rsid w:val="00EF30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7931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D87931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7931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D87931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354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292857">
          <w:marLeft w:val="0"/>
          <w:marRight w:val="0"/>
          <w:marTop w:val="90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925965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423094">
          <w:marLeft w:val="0"/>
          <w:marRight w:val="0"/>
          <w:marTop w:val="420"/>
          <w:marBottom w:val="0"/>
          <w:divBdr>
            <w:top w:val="single" w:sz="6" w:space="0" w:color="EEEEEE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472829">
              <w:marLeft w:val="-25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9326">
                  <w:marLeft w:val="0"/>
                  <w:marRight w:val="0"/>
                  <w:marTop w:val="57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EEEEE"/>
                    <w:right w:val="none" w:sz="0" w:space="0" w:color="auto"/>
                  </w:divBdr>
                </w:div>
                <w:div w:id="2829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52978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gif"/><Relationship Id="rId26" Type="http://schemas.openxmlformats.org/officeDocument/2006/relationships/image" Target="media/image21.gif"/><Relationship Id="rId3" Type="http://schemas.microsoft.com/office/2007/relationships/stylesWithEffects" Target="stylesWithEffects.xml"/><Relationship Id="rId21" Type="http://schemas.openxmlformats.org/officeDocument/2006/relationships/image" Target="media/image16.gif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gif"/><Relationship Id="rId20" Type="http://schemas.openxmlformats.org/officeDocument/2006/relationships/image" Target="media/image15.gif"/><Relationship Id="rId29" Type="http://schemas.openxmlformats.org/officeDocument/2006/relationships/image" Target="media/image24.gif"/><Relationship Id="rId1" Type="http://schemas.openxmlformats.org/officeDocument/2006/relationships/numbering" Target="numbering.xml"/><Relationship Id="rId6" Type="http://schemas.openxmlformats.org/officeDocument/2006/relationships/image" Target="media/image1.gif"/><Relationship Id="rId11" Type="http://schemas.openxmlformats.org/officeDocument/2006/relationships/image" Target="media/image6.gif"/><Relationship Id="rId24" Type="http://schemas.openxmlformats.org/officeDocument/2006/relationships/image" Target="media/image19.gi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gif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gif"/><Relationship Id="rId22" Type="http://schemas.openxmlformats.org/officeDocument/2006/relationships/image" Target="media/image17.gif"/><Relationship Id="rId27" Type="http://schemas.openxmlformats.org/officeDocument/2006/relationships/image" Target="media/image22.jpeg"/><Relationship Id="rId30" Type="http://schemas.openxmlformats.org/officeDocument/2006/relationships/image" Target="media/image25.gif"/><Relationship Id="rId8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886</Words>
  <Characters>5056</Characters>
  <Application>Microsoft Office Word</Application>
  <DocSecurity>0</DocSecurity>
  <Lines>42</Lines>
  <Paragraphs>11</Paragraphs>
  <ScaleCrop>false</ScaleCrop>
  <Company/>
  <LinksUpToDate>false</LinksUpToDate>
  <CharactersWithSpaces>5931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2021-06-12T22:27:00Z</dcterms:created>
  <dcterms:modified xsi:type="dcterms:W3CDTF">2021-06-12T22:27:00Z</dcterms:modified>
</cp:coreProperties>
</file>