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tblCellSpacing w:w="0" w:type="dxa"/>
        <w:tblCellMar>
          <w:left w:w="0" w:type="dxa"/>
          <w:right w:w="0" w:type="dxa"/>
        </w:tblCellMar>
        <w:tblLook w:val="04A0" w:firstRow="1" w:lastRow="0" w:firstColumn="1" w:lastColumn="0" w:noHBand="0" w:noVBand="1"/>
      </w:tblPr>
      <w:tblGrid>
        <w:gridCol w:w="12000"/>
      </w:tblGrid>
      <w:tr w:rsidR="003D0933" w:rsidRPr="003D0933" w:rsidTr="003D0933">
        <w:trPr>
          <w:tblCellSpacing w:w="0" w:type="dxa"/>
        </w:trPr>
        <w:tc>
          <w:tcPr>
            <w:tcW w:w="7500" w:type="dxa"/>
            <w:hideMark/>
          </w:tcPr>
          <w:p w:rsidR="003D0933" w:rsidRPr="003D0933" w:rsidRDefault="003D0933" w:rsidP="003D0933">
            <w:pPr>
              <w:widowControl/>
              <w:rPr>
                <w:rFonts w:ascii="Times New Roman" w:eastAsia="新細明體" w:hAnsi="Times New Roman" w:cs="Times New Roman"/>
                <w:color w:val="000000"/>
                <w:kern w:val="0"/>
                <w:sz w:val="27"/>
                <w:szCs w:val="27"/>
              </w:rPr>
            </w:pPr>
            <w:r>
              <w:rPr>
                <w:rFonts w:ascii="Times New Roman" w:eastAsia="新細明體" w:hAnsi="Times New Roman" w:cs="Times New Roman" w:hint="eastAsia"/>
                <w:color w:val="000000"/>
                <w:kern w:val="0"/>
                <w:sz w:val="27"/>
                <w:szCs w:val="27"/>
              </w:rPr>
              <w:t>QSR</w:t>
            </w:r>
            <w:r>
              <w:rPr>
                <w:rFonts w:ascii="Times New Roman" w:eastAsia="新細明體" w:hAnsi="Times New Roman" w:cs="Times New Roman" w:hint="eastAsia"/>
                <w:color w:val="000000"/>
                <w:kern w:val="0"/>
                <w:sz w:val="27"/>
                <w:szCs w:val="27"/>
              </w:rPr>
              <w:t>量子</w:t>
            </w:r>
            <w:proofErr w:type="gramStart"/>
            <w:r>
              <w:rPr>
                <w:rFonts w:ascii="Times New Roman" w:eastAsia="新細明體" w:hAnsi="Times New Roman" w:cs="Times New Roman" w:hint="eastAsia"/>
                <w:color w:val="000000"/>
                <w:kern w:val="0"/>
                <w:sz w:val="27"/>
                <w:szCs w:val="27"/>
              </w:rPr>
              <w:t>速讀神讀基本</w:t>
            </w:r>
            <w:proofErr w:type="gramEnd"/>
            <w:r>
              <w:rPr>
                <w:rFonts w:ascii="Times New Roman" w:eastAsia="新細明體" w:hAnsi="Times New Roman" w:cs="Times New Roman" w:hint="eastAsia"/>
                <w:color w:val="000000"/>
                <w:kern w:val="0"/>
                <w:sz w:val="27"/>
                <w:szCs w:val="27"/>
              </w:rPr>
              <w:t>方法</w:t>
            </w:r>
          </w:p>
          <w:tbl>
            <w:tblPr>
              <w:tblW w:w="7275" w:type="dxa"/>
              <w:tblCellSpacing w:w="0" w:type="dxa"/>
              <w:tblCellMar>
                <w:left w:w="0" w:type="dxa"/>
                <w:right w:w="0" w:type="dxa"/>
              </w:tblCellMar>
              <w:tblLook w:val="04A0" w:firstRow="1" w:lastRow="0" w:firstColumn="1" w:lastColumn="0" w:noHBand="0" w:noVBand="1"/>
            </w:tblPr>
            <w:tblGrid>
              <w:gridCol w:w="7275"/>
            </w:tblGrid>
            <w:tr w:rsidR="003D0933" w:rsidRPr="003D0933">
              <w:trPr>
                <w:tblCellSpacing w:w="0" w:type="dxa"/>
              </w:trPr>
              <w:tc>
                <w:tcPr>
                  <w:tcW w:w="0" w:type="auto"/>
                  <w:vAlign w:val="center"/>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0027B118" wp14:editId="0DC18471">
                        <wp:extent cx="1609725" cy="161925"/>
                        <wp:effectExtent l="0" t="0" r="9525" b="9525"/>
                        <wp:docPr id="1" name="圖片 1" descr="基本方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方法"/>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619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050D39CA" wp14:editId="676EB0A1">
                        <wp:extent cx="771525" cy="133350"/>
                        <wp:effectExtent l="0" t="0" r="9525" b="0"/>
                        <wp:docPr id="2" name="圖片 2" descr="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第一步"/>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13335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b/>
                      <w:bCs/>
                      <w:kern w:val="0"/>
                      <w:sz w:val="18"/>
                      <w:szCs w:val="18"/>
                    </w:rPr>
                    <w:t>盯著練習這裡我們需要</w:t>
                  </w:r>
                  <w:r w:rsidRPr="003D0933">
                    <w:rPr>
                      <w:rFonts w:ascii="Arial" w:eastAsia="新細明體" w:hAnsi="Arial" w:cs="Arial"/>
                      <w:kern w:val="0"/>
                      <w:sz w:val="18"/>
                      <w:szCs w:val="18"/>
                    </w:rPr>
                    <w:br/>
                  </w:r>
                  <w:proofErr w:type="gramStart"/>
                  <w:r w:rsidRPr="003D0933">
                    <w:rPr>
                      <w:rFonts w:ascii="Arial" w:eastAsia="新細明體" w:hAnsi="Arial" w:cs="Arial"/>
                      <w:kern w:val="0"/>
                      <w:sz w:val="18"/>
                      <w:szCs w:val="18"/>
                    </w:rPr>
                    <w:t>漢字漢字</w:t>
                  </w:r>
                  <w:proofErr w:type="gramEnd"/>
                  <w:r w:rsidRPr="003D0933">
                    <w:rPr>
                      <w:rFonts w:ascii="Arial" w:eastAsia="新細明體" w:hAnsi="Arial" w:cs="Arial"/>
                      <w:kern w:val="0"/>
                      <w:sz w:val="18"/>
                      <w:szCs w:val="18"/>
                    </w:rPr>
                    <w:t>的</w:t>
                  </w:r>
                  <w:r w:rsidRPr="003D0933">
                    <w:rPr>
                      <w:rFonts w:ascii="Arial" w:eastAsia="新細明體" w:hAnsi="Arial" w:cs="Arial"/>
                      <w:b/>
                      <w:bCs/>
                      <w:kern w:val="0"/>
                      <w:sz w:val="18"/>
                      <w:szCs w:val="18"/>
                    </w:rPr>
                    <w:t>圖形</w:t>
                  </w:r>
                  <w:r w:rsidRPr="003D0933">
                    <w:rPr>
                      <w:rFonts w:ascii="Arial" w:eastAsia="新細明體" w:hAnsi="Arial" w:cs="Arial"/>
                      <w:kern w:val="0"/>
                      <w:sz w:val="18"/>
                      <w:szCs w:val="18"/>
                    </w:rPr>
                    <w:t>讓我們通過此練習保持呼吸節奏，並查看</w:t>
                  </w:r>
                  <w:r w:rsidRPr="003D0933">
                    <w:rPr>
                      <w:rFonts w:ascii="Arial" w:eastAsia="新細明體" w:hAnsi="Arial" w:cs="Arial"/>
                      <w:kern w:val="0"/>
                      <w:sz w:val="18"/>
                      <w:szCs w:val="18"/>
                    </w:rPr>
                    <w:t>“</w:t>
                  </w:r>
                  <w:r w:rsidRPr="003D0933">
                    <w:rPr>
                      <w:rFonts w:ascii="Arial" w:eastAsia="新細明體" w:hAnsi="Arial" w:cs="Arial"/>
                      <w:kern w:val="0"/>
                      <w:sz w:val="18"/>
                      <w:szCs w:val="18"/>
                    </w:rPr>
                    <w:t>花</w:t>
                  </w:r>
                  <w:r w:rsidRPr="003D0933">
                    <w:rPr>
                      <w:rFonts w:ascii="Arial" w:eastAsia="新細明體" w:hAnsi="Arial" w:cs="Arial"/>
                      <w:kern w:val="0"/>
                      <w:sz w:val="18"/>
                      <w:szCs w:val="18"/>
                    </w:rPr>
                    <w:t>”</w:t>
                  </w:r>
                  <w:r w:rsidRPr="003D0933">
                    <w:rPr>
                      <w:rFonts w:ascii="Arial" w:eastAsia="新細明體" w:hAnsi="Arial" w:cs="Arial"/>
                      <w:kern w:val="0"/>
                      <w:sz w:val="18"/>
                      <w:szCs w:val="18"/>
                    </w:rPr>
                    <w:t>一詞</w:t>
                  </w:r>
                  <w:proofErr w:type="gramStart"/>
                  <w:r w:rsidRPr="003D0933">
                    <w:rPr>
                      <w:rFonts w:ascii="Arial" w:eastAsia="新細明體" w:hAnsi="Arial" w:cs="Arial"/>
                      <w:kern w:val="0"/>
                      <w:sz w:val="18"/>
                      <w:szCs w:val="18"/>
                    </w:rPr>
                    <w:t>的字符</w:t>
                  </w:r>
                  <w:proofErr w:type="gramEnd"/>
                  <w:r w:rsidRPr="003D0933">
                    <w:rPr>
                      <w:rFonts w:ascii="Arial" w:eastAsia="新細明體" w:hAnsi="Arial" w:cs="Arial"/>
                      <w:kern w:val="0"/>
                      <w:sz w:val="18"/>
                      <w:szCs w:val="18"/>
                    </w:rPr>
                    <w:t>。當您呼氣時，您會走得更遠，而當您呼氣時，您會變得更近（接近</w:t>
                  </w:r>
                  <w:r w:rsidRPr="003D0933">
                    <w:rPr>
                      <w:rFonts w:ascii="Arial" w:eastAsia="新細明體" w:hAnsi="Arial" w:cs="Arial"/>
                      <w:kern w:val="0"/>
                      <w:sz w:val="18"/>
                      <w:szCs w:val="18"/>
                    </w:rPr>
                    <w:t>“</w:t>
                  </w:r>
                  <w:r w:rsidRPr="003D0933">
                    <w:rPr>
                      <w:rFonts w:ascii="Arial" w:eastAsia="新細明體" w:hAnsi="Arial" w:cs="Arial"/>
                      <w:kern w:val="0"/>
                      <w:sz w:val="18"/>
                      <w:szCs w:val="18"/>
                    </w:rPr>
                    <w:t>花</w:t>
                  </w:r>
                  <w:r w:rsidRPr="003D0933">
                    <w:rPr>
                      <w:rFonts w:ascii="Arial" w:eastAsia="新細明體" w:hAnsi="Arial" w:cs="Arial"/>
                      <w:kern w:val="0"/>
                      <w:sz w:val="18"/>
                      <w:szCs w:val="18"/>
                    </w:rPr>
                    <w:t>”</w:t>
                  </w:r>
                  <w:r w:rsidRPr="003D0933">
                    <w:rPr>
                      <w:rFonts w:ascii="Arial" w:eastAsia="新細明體" w:hAnsi="Arial" w:cs="Arial"/>
                      <w:kern w:val="0"/>
                      <w:sz w:val="18"/>
                      <w:szCs w:val="18"/>
                    </w:rPr>
                    <w:t>這個詞）。出現什麼樣的圖像？</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b/>
                      <w:bCs/>
                      <w:kern w:val="0"/>
                      <w:sz w:val="18"/>
                      <w:szCs w:val="18"/>
                    </w:rPr>
                    <w:t>殘像訓練。</w:t>
                  </w:r>
                  <w:r w:rsidRPr="003D0933">
                    <w:rPr>
                      <w:rFonts w:ascii="Arial" w:eastAsia="新細明體" w:hAnsi="Arial" w:cs="Arial"/>
                      <w:kern w:val="0"/>
                      <w:sz w:val="18"/>
                      <w:szCs w:val="18"/>
                    </w:rPr>
                    <w:br/>
                  </w:r>
                  <w:r w:rsidRPr="003D0933">
                    <w:rPr>
                      <w:rFonts w:ascii="Arial" w:eastAsia="新細明體" w:hAnsi="Arial" w:cs="Arial"/>
                      <w:kern w:val="0"/>
                      <w:sz w:val="18"/>
                      <w:szCs w:val="18"/>
                    </w:rPr>
                    <w:t>看這幅篝火的畫。觀察綠色火焰中間的黑點</w:t>
                  </w:r>
                  <w:r w:rsidRPr="003D0933">
                    <w:rPr>
                      <w:rFonts w:ascii="Arial" w:eastAsia="新細明體" w:hAnsi="Arial" w:cs="Arial"/>
                      <w:kern w:val="0"/>
                      <w:sz w:val="18"/>
                      <w:szCs w:val="18"/>
                    </w:rPr>
                    <w:t>30</w:t>
                  </w:r>
                  <w:r w:rsidRPr="003D0933">
                    <w:rPr>
                      <w:rFonts w:ascii="Arial" w:eastAsia="新細明體" w:hAnsi="Arial" w:cs="Arial"/>
                      <w:kern w:val="0"/>
                      <w:sz w:val="18"/>
                      <w:szCs w:val="18"/>
                    </w:rPr>
                    <w:t>秒鐘，然後移至</w:t>
                  </w:r>
                  <w:proofErr w:type="gramStart"/>
                  <w:r w:rsidRPr="003D0933">
                    <w:rPr>
                      <w:rFonts w:ascii="Arial" w:eastAsia="新細明體" w:hAnsi="Arial" w:cs="Arial"/>
                      <w:kern w:val="0"/>
                      <w:sz w:val="18"/>
                      <w:szCs w:val="18"/>
                    </w:rPr>
                    <w:t>下部的黑點</w:t>
                  </w:r>
                  <w:proofErr w:type="gramEnd"/>
                  <w:r w:rsidRPr="003D0933">
                    <w:rPr>
                      <w:rFonts w:ascii="Arial" w:eastAsia="新細明體" w:hAnsi="Arial" w:cs="Arial"/>
                      <w:kern w:val="0"/>
                      <w:sz w:val="18"/>
                      <w:szCs w:val="18"/>
                    </w:rPr>
                    <w:t>。您將能夠在柴火上方看到昏暗的紅色火焰。</w:t>
                  </w:r>
                </w:p>
                <w:tbl>
                  <w:tblPr>
                    <w:tblW w:w="7275" w:type="dxa"/>
                    <w:tblCellSpacing w:w="0" w:type="dxa"/>
                    <w:tblCellMar>
                      <w:left w:w="0" w:type="dxa"/>
                      <w:right w:w="0" w:type="dxa"/>
                    </w:tblCellMar>
                    <w:tblLook w:val="04A0" w:firstRow="1" w:lastRow="0" w:firstColumn="1" w:lastColumn="0" w:noHBand="0" w:noVBand="1"/>
                  </w:tblPr>
                  <w:tblGrid>
                    <w:gridCol w:w="2550"/>
                    <w:gridCol w:w="4725"/>
                  </w:tblGrid>
                  <w:tr w:rsidR="003D0933" w:rsidRPr="003D0933">
                    <w:trPr>
                      <w:trHeight w:val="30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Cs w:val="24"/>
                          </w:rPr>
                        </w:pPr>
                      </w:p>
                    </w:tc>
                  </w:tr>
                  <w:tr w:rsidR="003D0933" w:rsidRPr="003D0933">
                    <w:trPr>
                      <w:tblCellSpacing w:w="0" w:type="dxa"/>
                    </w:trPr>
                    <w:tc>
                      <w:tcPr>
                        <w:tcW w:w="0" w:type="auto"/>
                        <w:gridSpan w:val="2"/>
                        <w:vAlign w:val="center"/>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b/>
                            <w:bCs/>
                            <w:color w:val="80C31C"/>
                            <w:kern w:val="0"/>
                            <w:sz w:val="18"/>
                            <w:szCs w:val="18"/>
                          </w:rPr>
                          <w:t>&lt;</w:t>
                        </w:r>
                        <w:r w:rsidRPr="003D0933">
                          <w:rPr>
                            <w:rFonts w:ascii="Arial" w:eastAsia="新細明體" w:hAnsi="Arial" w:cs="Arial"/>
                            <w:b/>
                            <w:bCs/>
                            <w:color w:val="80C31C"/>
                            <w:kern w:val="0"/>
                            <w:sz w:val="18"/>
                            <w:szCs w:val="18"/>
                          </w:rPr>
                          <w:t>圖像訓練後</w:t>
                        </w:r>
                        <w:r w:rsidRPr="003D0933">
                          <w:rPr>
                            <w:rFonts w:ascii="Arial" w:eastAsia="新細明體" w:hAnsi="Arial" w:cs="Arial"/>
                            <w:b/>
                            <w:bCs/>
                            <w:color w:val="80C31C"/>
                            <w:kern w:val="0"/>
                            <w:sz w:val="18"/>
                            <w:szCs w:val="18"/>
                          </w:rPr>
                          <w:t>&gt;</w:t>
                        </w:r>
                        <w:r w:rsidRPr="003D0933">
                          <w:rPr>
                            <w:rFonts w:ascii="Arial" w:eastAsia="新細明體" w:hAnsi="Arial" w:cs="Arial"/>
                            <w:noProof/>
                            <w:kern w:val="0"/>
                            <w:sz w:val="18"/>
                            <w:szCs w:val="18"/>
                          </w:rPr>
                          <w:drawing>
                            <wp:inline distT="0" distB="0" distL="0" distR="0" wp14:anchorId="64D02537" wp14:editId="20308872">
                              <wp:extent cx="95250" cy="19050"/>
                              <wp:effectExtent l="0" t="0" r="0" b="0"/>
                              <wp:docPr id="3" name="圖片 3" descr="http://quantumspeedreading.com/images/space-t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antumspeedreading.com/images/space-t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3D0933">
                          <w:rPr>
                            <w:rFonts w:ascii="Arial" w:eastAsia="新細明體" w:hAnsi="Arial" w:cs="Arial"/>
                            <w:kern w:val="0"/>
                            <w:sz w:val="18"/>
                            <w:szCs w:val="18"/>
                          </w:rPr>
                          <w:t>篝火晚會</w:t>
                        </w:r>
                      </w:p>
                    </w:tc>
                  </w:tr>
                  <w:tr w:rsidR="003D0933" w:rsidRPr="003D0933">
                    <w:trPr>
                      <w:trHeight w:val="6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 w:val="6"/>
                            <w:szCs w:val="24"/>
                          </w:rPr>
                        </w:pPr>
                      </w:p>
                    </w:tc>
                  </w:tr>
                  <w:tr w:rsidR="003D0933" w:rsidRPr="003D0933">
                    <w:trPr>
                      <w:tblCellSpacing w:w="0" w:type="dxa"/>
                    </w:trPr>
                    <w:tc>
                      <w:tcPr>
                        <w:tcW w:w="2550" w:type="dxa"/>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73F14EB" wp14:editId="0A1240E9">
                              <wp:extent cx="1524000" cy="1171575"/>
                              <wp:effectExtent l="0" t="0" r="0" b="9525"/>
                              <wp:docPr id="4" name="圖片 4" descr="http://quantumspeedreading.com/images/photo/photo-a-h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uantumspeedreading.com/images/photo/photo-a-h_r1_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tc>
                    <w:tc>
                      <w:tcPr>
                        <w:tcW w:w="0" w:type="auto"/>
                        <w:vAlign w:val="bottom"/>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凝視頂部的黑點</w:t>
                        </w:r>
                        <w:r w:rsidRPr="003D0933">
                          <w:rPr>
                            <w:rFonts w:ascii="Arial" w:eastAsia="新細明體" w:hAnsi="Arial" w:cs="Arial"/>
                            <w:kern w:val="0"/>
                            <w:sz w:val="18"/>
                            <w:szCs w:val="18"/>
                          </w:rPr>
                          <w:t>30</w:t>
                        </w:r>
                        <w:r w:rsidRPr="003D0933">
                          <w:rPr>
                            <w:rFonts w:ascii="Arial" w:eastAsia="新細明體" w:hAnsi="Arial" w:cs="Arial"/>
                            <w:kern w:val="0"/>
                            <w:sz w:val="18"/>
                            <w:szCs w:val="18"/>
                          </w:rPr>
                          <w:t>秒鐘</w:t>
                        </w:r>
                        <w:r w:rsidRPr="003D0933">
                          <w:rPr>
                            <w:rFonts w:ascii="Arial" w:eastAsia="新細明體" w:hAnsi="Arial" w:cs="Arial"/>
                            <w:kern w:val="0"/>
                            <w:sz w:val="18"/>
                            <w:szCs w:val="18"/>
                          </w:rPr>
                          <w:br/>
                        </w:r>
                        <w:r w:rsidRPr="003D0933">
                          <w:rPr>
                            <w:rFonts w:ascii="Arial" w:eastAsia="新細明體" w:hAnsi="Arial" w:cs="Arial"/>
                            <w:kern w:val="0"/>
                            <w:sz w:val="18"/>
                            <w:szCs w:val="18"/>
                          </w:rPr>
                          <w:t>，然後查看底部的黑點。</w:t>
                        </w:r>
                        <w:r w:rsidRPr="003D0933">
                          <w:rPr>
                            <w:rFonts w:ascii="Arial" w:eastAsia="新細明體" w:hAnsi="Arial" w:cs="Arial"/>
                            <w:kern w:val="0"/>
                            <w:sz w:val="18"/>
                            <w:szCs w:val="18"/>
                          </w:rPr>
                          <w:br/>
                        </w:r>
                        <w:r w:rsidRPr="003D0933">
                          <w:rPr>
                            <w:rFonts w:ascii="Arial" w:eastAsia="新細明體" w:hAnsi="Arial" w:cs="Arial"/>
                            <w:kern w:val="0"/>
                            <w:sz w:val="18"/>
                            <w:szCs w:val="18"/>
                          </w:rPr>
                          <w:t>您會</w:t>
                        </w:r>
                        <w:r w:rsidRPr="003D0933">
                          <w:rPr>
                            <w:rFonts w:ascii="Arial" w:eastAsia="新細明體" w:hAnsi="Arial" w:cs="Arial"/>
                            <w:kern w:val="0"/>
                            <w:sz w:val="18"/>
                            <w:szCs w:val="18"/>
                          </w:rPr>
                          <w:br/>
                        </w:r>
                        <w:r w:rsidRPr="003D0933">
                          <w:rPr>
                            <w:rFonts w:ascii="Arial" w:eastAsia="新細明體" w:hAnsi="Arial" w:cs="Arial"/>
                            <w:kern w:val="0"/>
                            <w:sz w:val="18"/>
                            <w:szCs w:val="18"/>
                          </w:rPr>
                          <w:t>在日誌上方看到微弱的紅色火焰痕跡。</w:t>
                        </w:r>
                      </w:p>
                    </w:tc>
                  </w:tr>
                  <w:tr w:rsidR="003D0933" w:rsidRPr="003D0933">
                    <w:trPr>
                      <w:trHeight w:val="18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 w:val="18"/>
                            <w:szCs w:val="24"/>
                          </w:rPr>
                        </w:pPr>
                      </w:p>
                    </w:tc>
                  </w:tr>
                  <w:tr w:rsidR="003D0933" w:rsidRPr="003D0933">
                    <w:trPr>
                      <w:trHeight w:val="2700"/>
                      <w:tblCellSpacing w:w="0" w:type="dxa"/>
                    </w:trPr>
                    <w:tc>
                      <w:tcPr>
                        <w:tcW w:w="0" w:type="auto"/>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575A1DA0" wp14:editId="372F558C">
                              <wp:extent cx="1524000" cy="1228725"/>
                              <wp:effectExtent l="0" t="0" r="0" b="9525"/>
                              <wp:docPr id="5" name="圖片 5" descr="http://quantumspeedreading.com/images/photo/photo-a-h_r2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quantumspeedreading.com/images/photo/photo-a-h_r2_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228725"/>
                                      </a:xfrm>
                                      <a:prstGeom prst="rect">
                                        <a:avLst/>
                                      </a:prstGeom>
                                      <a:noFill/>
                                      <a:ln>
                                        <a:noFill/>
                                      </a:ln>
                                    </pic:spPr>
                                  </pic:pic>
                                </a:graphicData>
                              </a:graphic>
                            </wp:inline>
                          </w:drawing>
                        </w:r>
                      </w:p>
                    </w:tc>
                    <w:tc>
                      <w:tcPr>
                        <w:tcW w:w="0" w:type="auto"/>
                        <w:vAlign w:val="bottom"/>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如果繼續尋找，您將清楚地看到這一點。</w:t>
                        </w:r>
                        <w:r w:rsidRPr="003D0933">
                          <w:rPr>
                            <w:rFonts w:ascii="Arial" w:eastAsia="新細明體" w:hAnsi="Arial" w:cs="Arial"/>
                            <w:kern w:val="0"/>
                            <w:sz w:val="18"/>
                            <w:szCs w:val="18"/>
                          </w:rPr>
                          <w:br/>
                        </w:r>
                        <w:r w:rsidRPr="003D0933">
                          <w:rPr>
                            <w:rFonts w:ascii="Arial" w:eastAsia="新細明體" w:hAnsi="Arial" w:cs="Arial"/>
                            <w:kern w:val="0"/>
                            <w:sz w:val="18"/>
                            <w:szCs w:val="18"/>
                          </w:rPr>
                          <w:t>如果看不到任何東西</w:t>
                        </w:r>
                        <w:r w:rsidRPr="003D0933">
                          <w:rPr>
                            <w:rFonts w:ascii="Arial" w:eastAsia="新細明體" w:hAnsi="Arial" w:cs="Arial"/>
                            <w:kern w:val="0"/>
                            <w:sz w:val="18"/>
                            <w:szCs w:val="18"/>
                          </w:rPr>
                          <w:br/>
                        </w:r>
                        <w:r w:rsidRPr="003D0933">
                          <w:rPr>
                            <w:rFonts w:ascii="Arial" w:eastAsia="新細明體" w:hAnsi="Arial" w:cs="Arial"/>
                            <w:kern w:val="0"/>
                            <w:sz w:val="18"/>
                            <w:szCs w:val="18"/>
                          </w:rPr>
                          <w:t>，請緩慢呼吸，然後再次凝視</w:t>
                        </w:r>
                        <w:r w:rsidRPr="003D0933">
                          <w:rPr>
                            <w:rFonts w:ascii="Arial" w:eastAsia="新細明體" w:hAnsi="Arial" w:cs="Arial"/>
                            <w:kern w:val="0"/>
                            <w:sz w:val="18"/>
                            <w:szCs w:val="18"/>
                          </w:rPr>
                          <w:br/>
                        </w:r>
                        <w:r w:rsidRPr="003D0933">
                          <w:rPr>
                            <w:rFonts w:ascii="Arial" w:eastAsia="新細明體" w:hAnsi="Arial" w:cs="Arial"/>
                            <w:kern w:val="0"/>
                            <w:sz w:val="18"/>
                            <w:szCs w:val="18"/>
                          </w:rPr>
                          <w:t>綠色火焰，然後重新開始。</w:t>
                        </w:r>
                      </w:p>
                    </w:tc>
                  </w:tr>
                  <w:tr w:rsidR="003D0933" w:rsidRPr="003D0933">
                    <w:trPr>
                      <w:trHeight w:val="300"/>
                      <w:tblCellSpacing w:w="0" w:type="dxa"/>
                    </w:trPr>
                    <w:tc>
                      <w:tcPr>
                        <w:tcW w:w="0" w:type="auto"/>
                        <w:gridSpan w:val="2"/>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r>
                </w:tbl>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b/>
                      <w:bCs/>
                      <w:kern w:val="0"/>
                      <w:sz w:val="18"/>
                      <w:szCs w:val="18"/>
                    </w:rPr>
                    <w:t>3D</w:t>
                  </w:r>
                  <w:r w:rsidRPr="003D0933">
                    <w:rPr>
                      <w:rFonts w:ascii="Arial" w:eastAsia="新細明體" w:hAnsi="Arial" w:cs="Arial"/>
                      <w:b/>
                      <w:bCs/>
                      <w:kern w:val="0"/>
                      <w:sz w:val="18"/>
                      <w:szCs w:val="18"/>
                    </w:rPr>
                    <w:t>立體圖</w:t>
                  </w:r>
                  <w:r w:rsidRPr="003D0933">
                    <w:rPr>
                      <w:rFonts w:ascii="Arial" w:eastAsia="新細明體" w:hAnsi="Arial" w:cs="Arial"/>
                      <w:kern w:val="0"/>
                      <w:sz w:val="18"/>
                      <w:szCs w:val="18"/>
                    </w:rPr>
                    <w:br/>
                  </w:r>
                  <w:r w:rsidRPr="003D0933">
                    <w:rPr>
                      <w:rFonts w:ascii="Arial" w:eastAsia="新細明體" w:hAnsi="Arial" w:cs="Arial"/>
                      <w:kern w:val="0"/>
                      <w:sz w:val="18"/>
                      <w:szCs w:val="18"/>
                    </w:rPr>
                    <w:t>在這裡您可以看到三色堇的領域。查看底部的紫色點，您會看到一種奇特的形狀，似乎有東西飛向您。</w:t>
                  </w:r>
                </w:p>
                <w:tbl>
                  <w:tblPr>
                    <w:tblW w:w="7275" w:type="dxa"/>
                    <w:tblCellSpacing w:w="0" w:type="dxa"/>
                    <w:tblCellMar>
                      <w:left w:w="0" w:type="dxa"/>
                      <w:right w:w="0" w:type="dxa"/>
                    </w:tblCellMar>
                    <w:tblLook w:val="04A0" w:firstRow="1" w:lastRow="0" w:firstColumn="1" w:lastColumn="0" w:noHBand="0" w:noVBand="1"/>
                  </w:tblPr>
                  <w:tblGrid>
                    <w:gridCol w:w="2550"/>
                    <w:gridCol w:w="4725"/>
                  </w:tblGrid>
                  <w:tr w:rsidR="003D0933" w:rsidRPr="003D0933">
                    <w:trPr>
                      <w:trHeight w:val="30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Cs w:val="24"/>
                          </w:rPr>
                        </w:pPr>
                      </w:p>
                    </w:tc>
                  </w:tr>
                  <w:tr w:rsidR="003D0933" w:rsidRPr="003D0933">
                    <w:trPr>
                      <w:tblCellSpacing w:w="0" w:type="dxa"/>
                    </w:trPr>
                    <w:tc>
                      <w:tcPr>
                        <w:tcW w:w="0" w:type="auto"/>
                        <w:gridSpan w:val="2"/>
                        <w:vAlign w:val="center"/>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b/>
                            <w:bCs/>
                            <w:color w:val="80C31C"/>
                            <w:kern w:val="0"/>
                            <w:sz w:val="18"/>
                            <w:szCs w:val="18"/>
                          </w:rPr>
                          <w:t>&lt;3D</w:t>
                        </w:r>
                        <w:r w:rsidRPr="003D0933">
                          <w:rPr>
                            <w:rFonts w:ascii="Arial" w:eastAsia="新細明體" w:hAnsi="Arial" w:cs="Arial"/>
                            <w:b/>
                            <w:bCs/>
                            <w:color w:val="80C31C"/>
                            <w:kern w:val="0"/>
                            <w:sz w:val="18"/>
                            <w:szCs w:val="18"/>
                          </w:rPr>
                          <w:t>立體圖</w:t>
                        </w:r>
                        <w:r w:rsidRPr="003D0933">
                          <w:rPr>
                            <w:rFonts w:ascii="Arial" w:eastAsia="新細明體" w:hAnsi="Arial" w:cs="Arial"/>
                            <w:b/>
                            <w:bCs/>
                            <w:color w:val="80C31C"/>
                            <w:kern w:val="0"/>
                            <w:sz w:val="18"/>
                            <w:szCs w:val="18"/>
                          </w:rPr>
                          <w:t>&gt;</w:t>
                        </w:r>
                      </w:p>
                    </w:tc>
                  </w:tr>
                  <w:tr w:rsidR="003D0933" w:rsidRPr="003D0933">
                    <w:trPr>
                      <w:trHeight w:val="6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 w:val="6"/>
                            <w:szCs w:val="24"/>
                          </w:rPr>
                        </w:pPr>
                      </w:p>
                    </w:tc>
                  </w:tr>
                  <w:tr w:rsidR="003D0933" w:rsidRPr="003D0933">
                    <w:trPr>
                      <w:tblCellSpacing w:w="0" w:type="dxa"/>
                    </w:trPr>
                    <w:tc>
                      <w:tcPr>
                        <w:tcW w:w="2550" w:type="dxa"/>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lastRenderedPageBreak/>
                          <w:drawing>
                            <wp:inline distT="0" distB="0" distL="0" distR="0" wp14:anchorId="7EE090C1" wp14:editId="081E483C">
                              <wp:extent cx="1524000" cy="1104900"/>
                              <wp:effectExtent l="0" t="0" r="0" b="0"/>
                              <wp:docPr id="6" name="圖片 6" descr="http://quantumspeedreading.com/images/photo/photo-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quantumspeedreading.com/images/photo/photo-b-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104900"/>
                                      </a:xfrm>
                                      <a:prstGeom prst="rect">
                                        <a:avLst/>
                                      </a:prstGeom>
                                      <a:noFill/>
                                      <a:ln>
                                        <a:noFill/>
                                      </a:ln>
                                    </pic:spPr>
                                  </pic:pic>
                                </a:graphicData>
                              </a:graphic>
                            </wp:inline>
                          </w:drawing>
                        </w:r>
                      </w:p>
                    </w:tc>
                    <w:tc>
                      <w:tcPr>
                        <w:tcW w:w="0" w:type="auto"/>
                        <w:vAlign w:val="bottom"/>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紫羅蘭領域。</w:t>
                        </w:r>
                        <w:r w:rsidRPr="003D0933">
                          <w:rPr>
                            <w:rFonts w:ascii="Arial" w:eastAsia="新細明體" w:hAnsi="Arial" w:cs="Arial"/>
                            <w:kern w:val="0"/>
                            <w:sz w:val="18"/>
                            <w:szCs w:val="18"/>
                          </w:rPr>
                          <w:br/>
                        </w:r>
                        <w:r w:rsidRPr="003D0933">
                          <w:rPr>
                            <w:rFonts w:ascii="Arial" w:eastAsia="新細明體" w:hAnsi="Arial" w:cs="Arial"/>
                            <w:kern w:val="0"/>
                            <w:sz w:val="18"/>
                            <w:szCs w:val="18"/>
                          </w:rPr>
                          <w:t>伴隨著</w:t>
                        </w:r>
                        <w:r w:rsidRPr="003D0933">
                          <w:rPr>
                            <w:rFonts w:ascii="Arial" w:eastAsia="新細明體" w:hAnsi="Arial" w:cs="Arial"/>
                            <w:kern w:val="0"/>
                            <w:sz w:val="18"/>
                            <w:szCs w:val="18"/>
                          </w:rPr>
                          <w:br/>
                        </w:r>
                        <w:r w:rsidRPr="003D0933">
                          <w:rPr>
                            <w:rFonts w:ascii="Arial" w:eastAsia="新細明體" w:hAnsi="Arial" w:cs="Arial"/>
                            <w:kern w:val="0"/>
                            <w:sz w:val="18"/>
                            <w:szCs w:val="18"/>
                          </w:rPr>
                          <w:t>被這種氣味</w:t>
                        </w:r>
                        <w:r w:rsidRPr="003D0933">
                          <w:rPr>
                            <w:rFonts w:ascii="Arial" w:eastAsia="新細明體" w:hAnsi="Arial" w:cs="Arial"/>
                            <w:kern w:val="0"/>
                            <w:sz w:val="18"/>
                            <w:szCs w:val="18"/>
                          </w:rPr>
                          <w:br/>
                        </w:r>
                        <w:r w:rsidRPr="003D0933">
                          <w:rPr>
                            <w:rFonts w:ascii="Arial" w:eastAsia="新細明體" w:hAnsi="Arial" w:cs="Arial"/>
                            <w:kern w:val="0"/>
                            <w:sz w:val="18"/>
                            <w:szCs w:val="18"/>
                          </w:rPr>
                          <w:t>所吸引的飛來飛去的蝴蝶，您還能看到什麼？</w:t>
                        </w:r>
                      </w:p>
                    </w:tc>
                  </w:tr>
                  <w:tr w:rsidR="003D0933" w:rsidRPr="003D0933">
                    <w:trPr>
                      <w:trHeight w:val="300"/>
                      <w:tblCellSpacing w:w="0" w:type="dxa"/>
                    </w:trPr>
                    <w:tc>
                      <w:tcPr>
                        <w:tcW w:w="0" w:type="auto"/>
                        <w:gridSpan w:val="2"/>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r>
                </w:tbl>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b/>
                      <w:bCs/>
                      <w:kern w:val="0"/>
                      <w:sz w:val="18"/>
                      <w:szCs w:val="18"/>
                    </w:rPr>
                    <w:t>眼部訓練</w:t>
                  </w:r>
                </w:p>
                <w:tbl>
                  <w:tblPr>
                    <w:tblpPr w:leftFromText="45" w:rightFromText="45" w:vertAnchor="text" w:tblpXSpec="right" w:tblpYSpec="center"/>
                    <w:tblW w:w="3300" w:type="dxa"/>
                    <w:tblCellSpacing w:w="0" w:type="dxa"/>
                    <w:tblCellMar>
                      <w:left w:w="0" w:type="dxa"/>
                      <w:right w:w="0" w:type="dxa"/>
                    </w:tblCellMar>
                    <w:tblLook w:val="04A0" w:firstRow="1" w:lastRow="0" w:firstColumn="1" w:lastColumn="0" w:noHBand="0" w:noVBand="1"/>
                  </w:tblPr>
                  <w:tblGrid>
                    <w:gridCol w:w="300"/>
                    <w:gridCol w:w="3000"/>
                  </w:tblGrid>
                  <w:tr w:rsidR="003D0933" w:rsidRPr="003D0933">
                    <w:trPr>
                      <w:trHeight w:val="4050"/>
                      <w:tblCellSpacing w:w="0" w:type="dxa"/>
                    </w:trPr>
                    <w:tc>
                      <w:tcPr>
                        <w:tcW w:w="300" w:type="dxa"/>
                        <w:vAlign w:val="center"/>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c>
                      <w:tcPr>
                        <w:tcW w:w="0" w:type="auto"/>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0AEE1F25" wp14:editId="6C2D8B48">
                              <wp:extent cx="1905000" cy="2143125"/>
                              <wp:effectExtent l="0" t="0" r="0" b="9525"/>
                              <wp:docPr id="7" name="圖片 7" descr="http://quantumspeedreading.com/images/photo/phot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uantumspeedreading.com/images/photo/photo-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143125"/>
                                      </a:xfrm>
                                      <a:prstGeom prst="rect">
                                        <a:avLst/>
                                      </a:prstGeom>
                                      <a:noFill/>
                                      <a:ln>
                                        <a:noFill/>
                                      </a:ln>
                                    </pic:spPr>
                                  </pic:pic>
                                </a:graphicData>
                              </a:graphic>
                            </wp:inline>
                          </w:drawing>
                        </w:r>
                      </w:p>
                    </w:tc>
                  </w:tr>
                </w:tbl>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從眼球的上下運動開始。眼睛快速跟隨圖中箭頭的方向。您可以使用節拍器加快速度。逐漸加快節奏。然後轉到左/右箭頭序列。然後進行上/對角/下眼運動。（使用該圖）在成像時，使地球移動到風，雲和雨中。怎麼樣了 您是否能夠聽到大海的撞擊聲，雨聲或感覺到它的氣味？一旦習慣了，請檢查是否可以看到任何顏色。看孩子們在畫中畫的顏色。您為什麼不嘗試以您感知的顏色繪畫。</w:t>
                  </w:r>
                </w:p>
                <w:tbl>
                  <w:tblPr>
                    <w:tblW w:w="7275" w:type="dxa"/>
                    <w:tblCellSpacing w:w="0" w:type="dxa"/>
                    <w:tblCellMar>
                      <w:left w:w="0" w:type="dxa"/>
                      <w:right w:w="0" w:type="dxa"/>
                    </w:tblCellMar>
                    <w:tblLook w:val="04A0" w:firstRow="1" w:lastRow="0" w:firstColumn="1" w:lastColumn="0" w:noHBand="0" w:noVBand="1"/>
                  </w:tblPr>
                  <w:tblGrid>
                    <w:gridCol w:w="2550"/>
                    <w:gridCol w:w="4725"/>
                  </w:tblGrid>
                  <w:tr w:rsidR="003D0933" w:rsidRPr="003D0933">
                    <w:trPr>
                      <w:trHeight w:val="30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Cs w:val="24"/>
                          </w:rPr>
                        </w:pPr>
                      </w:p>
                    </w:tc>
                  </w:tr>
                  <w:tr w:rsidR="003D0933" w:rsidRPr="003D0933">
                    <w:trPr>
                      <w:tblCellSpacing w:w="0" w:type="dxa"/>
                    </w:trPr>
                    <w:tc>
                      <w:tcPr>
                        <w:tcW w:w="2550" w:type="dxa"/>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18AD52E0" wp14:editId="4C510CFA">
                              <wp:extent cx="1524000" cy="1047750"/>
                              <wp:effectExtent l="0" t="0" r="0" b="0"/>
                              <wp:docPr id="8" name="圖片 8" descr="http://quantumspeedreading.com/images/photo/phot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quantumspeedreading.com/images/photo/photo-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c>
                      <w:tcPr>
                        <w:tcW w:w="0" w:type="auto"/>
                        <w:vAlign w:val="bottom"/>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孩子們做</w:t>
                        </w:r>
                        <w:r w:rsidRPr="003D0933">
                          <w:rPr>
                            <w:rFonts w:ascii="Arial" w:eastAsia="新細明體" w:hAnsi="Arial" w:cs="Arial"/>
                            <w:kern w:val="0"/>
                            <w:sz w:val="18"/>
                            <w:szCs w:val="18"/>
                          </w:rPr>
                          <w:t>QSR</w:t>
                        </w:r>
                        <w:r w:rsidRPr="003D0933">
                          <w:rPr>
                            <w:rFonts w:ascii="Arial" w:eastAsia="新細明體" w:hAnsi="Arial" w:cs="Arial"/>
                            <w:kern w:val="0"/>
                            <w:sz w:val="18"/>
                            <w:szCs w:val="18"/>
                          </w:rPr>
                          <w:br/>
                        </w:r>
                        <w:r w:rsidRPr="003D0933">
                          <w:rPr>
                            <w:rFonts w:ascii="Arial" w:eastAsia="新細明體" w:hAnsi="Arial" w:cs="Arial"/>
                            <w:kern w:val="0"/>
                            <w:sz w:val="18"/>
                            <w:szCs w:val="18"/>
                          </w:rPr>
                          <w:t>並畫出</w:t>
                        </w:r>
                        <w:r w:rsidRPr="003D0933">
                          <w:rPr>
                            <w:rFonts w:ascii="Arial" w:eastAsia="新細明體" w:hAnsi="Arial" w:cs="Arial"/>
                            <w:kern w:val="0"/>
                            <w:sz w:val="18"/>
                            <w:szCs w:val="18"/>
                          </w:rPr>
                          <w:br/>
                        </w:r>
                        <w:r w:rsidRPr="003D0933">
                          <w:rPr>
                            <w:rFonts w:ascii="Arial" w:eastAsia="新細明體" w:hAnsi="Arial" w:cs="Arial"/>
                            <w:kern w:val="0"/>
                            <w:sz w:val="18"/>
                            <w:szCs w:val="18"/>
                          </w:rPr>
                          <w:t>書中的顏色。</w:t>
                        </w:r>
                      </w:p>
                    </w:tc>
                  </w:tr>
                  <w:tr w:rsidR="003D0933" w:rsidRPr="003D0933">
                    <w:trPr>
                      <w:trHeight w:val="300"/>
                      <w:tblCellSpacing w:w="0" w:type="dxa"/>
                    </w:trPr>
                    <w:tc>
                      <w:tcPr>
                        <w:tcW w:w="0" w:type="auto"/>
                        <w:gridSpan w:val="2"/>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r>
                </w:tbl>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6609D7AC" wp14:editId="22A3C837">
                        <wp:extent cx="971550" cy="133350"/>
                        <wp:effectExtent l="0" t="0" r="0" b="0"/>
                        <wp:docPr id="9" name="圖片 9" descr="步驟2：飛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步驟2：飛入。"/>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3335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飛行需要使用呼吸技巧和簡單的冥想，因此您可以進入自己的身體或</w:t>
                  </w:r>
                  <w:r w:rsidRPr="003D0933">
                    <w:rPr>
                      <w:rFonts w:ascii="Arial" w:eastAsia="新細明體" w:hAnsi="Arial" w:cs="Arial"/>
                      <w:kern w:val="0"/>
                      <w:sz w:val="18"/>
                      <w:szCs w:val="18"/>
                    </w:rPr>
                    <w:t>“</w:t>
                  </w:r>
                  <w:r w:rsidRPr="003D0933">
                    <w:rPr>
                      <w:rFonts w:ascii="Arial" w:eastAsia="新細明體" w:hAnsi="Arial" w:cs="Arial"/>
                      <w:kern w:val="0"/>
                      <w:sz w:val="18"/>
                      <w:szCs w:val="18"/>
                    </w:rPr>
                    <w:t>飛入</w:t>
                  </w:r>
                  <w:r w:rsidRPr="003D0933">
                    <w:rPr>
                      <w:rFonts w:ascii="Arial" w:eastAsia="新細明體" w:hAnsi="Arial" w:cs="Arial"/>
                      <w:kern w:val="0"/>
                      <w:sz w:val="18"/>
                      <w:szCs w:val="18"/>
                    </w:rPr>
                    <w:t>”</w:t>
                  </w:r>
                  <w:r w:rsidRPr="003D0933">
                    <w:rPr>
                      <w:rFonts w:ascii="Arial" w:eastAsia="新細明體" w:hAnsi="Arial" w:cs="Arial"/>
                      <w:kern w:val="0"/>
                      <w:sz w:val="18"/>
                      <w:szCs w:val="18"/>
                    </w:rPr>
                    <w:t>一本書。我們試試吧。首先飛進你的身體，然後飛進一本書。</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62EB0D3C" wp14:editId="6E679F19">
                        <wp:extent cx="2609850" cy="133350"/>
                        <wp:effectExtent l="0" t="0" r="0" b="0"/>
                        <wp:docPr id="10" name="圖片 10" descr="步驟3：放鬆濃度設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步驟3：放鬆濃度設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133350"/>
                                </a:xfrm>
                                <a:prstGeom prst="rect">
                                  <a:avLst/>
                                </a:prstGeom>
                                <a:noFill/>
                                <a:ln>
                                  <a:noFill/>
                                </a:ln>
                              </pic:spPr>
                            </pic:pic>
                          </a:graphicData>
                        </a:graphic>
                      </wp:inline>
                    </w:drawing>
                  </w:r>
                  <w:r w:rsidRPr="003D0933">
                    <w:rPr>
                      <w:rFonts w:ascii="新細明體" w:eastAsia="新細明體" w:hAnsi="新細明體" w:cs="新細明體"/>
                      <w:kern w:val="0"/>
                      <w:szCs w:val="24"/>
                    </w:rPr>
                    <w:br/>
                    <w:t>首先躺下，並進行長時間的淺呼吸，然後將自己想像成</w:t>
                  </w:r>
                  <w:proofErr w:type="gramStart"/>
                  <w:r w:rsidRPr="003D0933">
                    <w:rPr>
                      <w:rFonts w:ascii="新細明體" w:eastAsia="新細明體" w:hAnsi="新細明體" w:cs="新細明體"/>
                      <w:kern w:val="0"/>
                      <w:szCs w:val="24"/>
                    </w:rPr>
                    <w:t>桿</w:t>
                  </w:r>
                  <w:proofErr w:type="gramEnd"/>
                  <w:r w:rsidRPr="003D0933">
                    <w:rPr>
                      <w:rFonts w:ascii="新細明體" w:eastAsia="新細明體" w:hAnsi="新細明體" w:cs="新細明體"/>
                      <w:kern w:val="0"/>
                      <w:szCs w:val="24"/>
                    </w:rPr>
                    <w:t>或棍棒。</w:t>
                  </w:r>
                  <w:r w:rsidRPr="003D0933">
                    <w:rPr>
                      <w:rFonts w:ascii="新細明體" w:eastAsia="新細明體" w:hAnsi="新細明體" w:cs="新細明體"/>
                      <w:kern w:val="0"/>
                      <w:szCs w:val="24"/>
                    </w:rPr>
                    <w:br/>
                    <w:t>下一個叫做人工照明。事先，您需要準備帶有裸露燈泡的燈架和從未讀過的書。接下來，觀察燈泡的燈光幾秒鐘，然後閉上眼睛。您感知到的實際光線的圖像可能會出現在您的雙眼之間。在保持光線充足的同時，您可以飛到為此準備的書中。然後，您將確認其中寫入的內容。您可以指定頁碼，例如第50或60頁，並找出所寫內容。</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lastRenderedPageBreak/>
                    <w:drawing>
                      <wp:inline distT="0" distB="0" distL="0" distR="0" wp14:anchorId="38C82FFF" wp14:editId="72E628CB">
                        <wp:extent cx="2743200" cy="152400"/>
                        <wp:effectExtent l="0" t="0" r="0" b="0"/>
                        <wp:docPr id="11" name="圖片 11" descr="步驟4：凝視練習。 殘像練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步驟4：凝視練習。 殘像練習。"/>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52400"/>
                                </a:xfrm>
                                <a:prstGeom prst="rect">
                                  <a:avLst/>
                                </a:prstGeom>
                                <a:noFill/>
                                <a:ln>
                                  <a:noFill/>
                                </a:ln>
                              </pic:spPr>
                            </pic:pic>
                          </a:graphicData>
                        </a:graphic>
                      </wp:inline>
                    </w:drawing>
                  </w:r>
                  <w:r w:rsidRPr="003D0933">
                    <w:rPr>
                      <w:rFonts w:ascii="新細明體" w:eastAsia="新細明體" w:hAnsi="新細明體" w:cs="新細明體"/>
                      <w:kern w:val="0"/>
                      <w:szCs w:val="24"/>
                    </w:rPr>
                    <w:br/>
                    <w:t>完成眼部訓練後，躺下並進行長時間的淺呼吸。然後，</w:t>
                  </w:r>
                  <w:proofErr w:type="gramStart"/>
                  <w:r w:rsidRPr="003D0933">
                    <w:rPr>
                      <w:rFonts w:ascii="新細明體" w:eastAsia="新細明體" w:hAnsi="新細明體" w:cs="新細明體"/>
                      <w:kern w:val="0"/>
                      <w:szCs w:val="24"/>
                    </w:rPr>
                    <w:t>進行棒成像</w:t>
                  </w:r>
                  <w:proofErr w:type="gramEnd"/>
                  <w:r w:rsidRPr="003D0933">
                    <w:rPr>
                      <w:rFonts w:ascii="新細明體" w:eastAsia="新細明體" w:hAnsi="新細明體" w:cs="新細明體"/>
                      <w:kern w:val="0"/>
                      <w:szCs w:val="24"/>
                    </w:rPr>
                    <w:t>，人造光練習，然後戴上眼罩進行QSR。在這裡，您可以通過查看顏色，圖像並拾取所有消息來使您的眼睛蒙住雙眼。</w:t>
                  </w:r>
                </w:p>
              </w:tc>
            </w:tr>
          </w:tbl>
          <w:p w:rsidR="003D0933" w:rsidRPr="003D0933" w:rsidRDefault="003D0933" w:rsidP="003D0933">
            <w:pPr>
              <w:widowControl/>
              <w:rPr>
                <w:rFonts w:ascii="Times New Roman" w:eastAsia="新細明體" w:hAnsi="Times New Roman" w:cs="Times New Roman"/>
                <w:color w:val="000000"/>
                <w:kern w:val="0"/>
                <w:sz w:val="27"/>
                <w:szCs w:val="27"/>
              </w:rPr>
            </w:pPr>
          </w:p>
        </w:tc>
      </w:tr>
    </w:tbl>
    <w:p w:rsidR="004E16D2" w:rsidRDefault="004E16D2">
      <w:pPr>
        <w:rPr>
          <w:rFonts w:hint="eastAsia"/>
        </w:rPr>
      </w:pPr>
    </w:p>
    <w:tbl>
      <w:tblPr>
        <w:tblW w:w="7275" w:type="dxa"/>
        <w:tblCellSpacing w:w="0" w:type="dxa"/>
        <w:tblCellMar>
          <w:left w:w="0" w:type="dxa"/>
          <w:right w:w="0" w:type="dxa"/>
        </w:tblCellMar>
        <w:tblLook w:val="04A0" w:firstRow="1" w:lastRow="0" w:firstColumn="1" w:lastColumn="0" w:noHBand="0" w:noVBand="1"/>
      </w:tblPr>
      <w:tblGrid>
        <w:gridCol w:w="8306"/>
      </w:tblGrid>
      <w:tr w:rsidR="003D0933" w:rsidRPr="003D0933">
        <w:trPr>
          <w:tblCellSpacing w:w="0" w:type="dxa"/>
        </w:trPr>
        <w:tc>
          <w:tcPr>
            <w:tcW w:w="0" w:type="auto"/>
            <w:vAlign w:val="center"/>
            <w:hideMark/>
          </w:tcPr>
          <w:p w:rsidR="003D0933" w:rsidRPr="003D0933" w:rsidRDefault="003D0933" w:rsidP="003D0933">
            <w:pPr>
              <w:widowControl/>
              <w:rPr>
                <w:rFonts w:ascii="新細明體" w:eastAsia="新細明體" w:hAnsi="新細明體" w:cs="新細明體"/>
                <w:kern w:val="0"/>
                <w:szCs w:val="24"/>
              </w:rPr>
            </w:pPr>
          </w:p>
          <w:tbl>
            <w:tblPr>
              <w:tblW w:w="11907" w:type="dxa"/>
              <w:tblCellSpacing w:w="0" w:type="dxa"/>
              <w:tblCellMar>
                <w:left w:w="0" w:type="dxa"/>
                <w:right w:w="0" w:type="dxa"/>
              </w:tblCellMar>
              <w:tblLook w:val="04A0" w:firstRow="1" w:lastRow="0" w:firstColumn="1" w:lastColumn="0" w:noHBand="0" w:noVBand="1"/>
            </w:tblPr>
            <w:tblGrid>
              <w:gridCol w:w="11907"/>
            </w:tblGrid>
            <w:tr w:rsidR="003D0933" w:rsidRPr="003D0933" w:rsidTr="00C03327">
              <w:trPr>
                <w:tblCellSpacing w:w="0" w:type="dxa"/>
              </w:trPr>
              <w:tc>
                <w:tcPr>
                  <w:tcW w:w="11907" w:type="dxa"/>
                  <w:vAlign w:val="center"/>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25E98499" wp14:editId="0A90B249">
                        <wp:extent cx="2590800" cy="200025"/>
                        <wp:effectExtent l="0" t="0" r="0" b="9525"/>
                        <wp:docPr id="12" name="圖片 12" descr="QSR的基本技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QSR的基本技術"/>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20002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C143FAE" wp14:editId="5FDBFA02">
                        <wp:extent cx="1457325" cy="209550"/>
                        <wp:effectExtent l="0" t="0" r="9525" b="0"/>
                        <wp:docPr id="13" name="圖片 13" descr="形象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形象訓練"/>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209550"/>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使用右腦時看到的圖像有時可以與實際觀察到的視覺</w:t>
                  </w:r>
                  <w:proofErr w:type="gramStart"/>
                  <w:r w:rsidRPr="003D0933">
                    <w:rPr>
                      <w:rFonts w:ascii="Arial" w:eastAsia="新細明體" w:hAnsi="Arial" w:cs="Arial"/>
                      <w:kern w:val="0"/>
                      <w:sz w:val="18"/>
                      <w:szCs w:val="18"/>
                    </w:rPr>
                    <w:t>現像</w:t>
                  </w:r>
                  <w:proofErr w:type="gramEnd"/>
                  <w:r w:rsidRPr="003D0933">
                    <w:rPr>
                      <w:rFonts w:ascii="Arial" w:eastAsia="新細明體" w:hAnsi="Arial" w:cs="Arial"/>
                      <w:kern w:val="0"/>
                      <w:sz w:val="18"/>
                      <w:szCs w:val="18"/>
                    </w:rPr>
                    <w:t>一樣清晰真實。右腦最易接近的圖像當然是我們的夢想。在衡量右腦能力的發展時，我們可以先找出夢是彩色的還是黑白的。通過堅持不懈地進行右腦訓練，我們可以開始夢想成色。這就是殘像訓練的來源。</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殘像訓練意味著我們正在使用殘像。從互補色（輔助色）變為原色，並從圓形變為正方形</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通過在人造光，自然光下進行殘像訓練，並使用橙色卡片，殘像會迅速持續越來越長時間。</w:t>
                  </w:r>
                  <w:proofErr w:type="gramStart"/>
                  <w:r w:rsidRPr="003D0933">
                    <w:rPr>
                      <w:rFonts w:ascii="Arial" w:eastAsia="新細明體" w:hAnsi="Arial" w:cs="Arial"/>
                      <w:kern w:val="0"/>
                      <w:sz w:val="18"/>
                      <w:szCs w:val="18"/>
                    </w:rPr>
                    <w:t>此外，</w:t>
                  </w:r>
                  <w:proofErr w:type="gramEnd"/>
                  <w:r w:rsidRPr="003D0933">
                    <w:rPr>
                      <w:rFonts w:ascii="Arial" w:eastAsia="新細明體" w:hAnsi="Arial" w:cs="Arial"/>
                      <w:kern w:val="0"/>
                      <w:sz w:val="18"/>
                      <w:szCs w:val="18"/>
                    </w:rPr>
                    <w:t>我們幾乎可以在無意識的情況下看到原色的殘像。我的意思是說，一開始即使使用橙色訓練卡時，圖像也傾向於是二次色。例如，當使用藍卡時，殘像通常為橙色。但是，經過進一步的培訓，使用的是哪種顏色，殘像是正確的顏色沒有區別。我們要做的下一件事是使用圓形卡片並將其可視化為正方形或三角形。完成此操作後，頭腦中就可以自由獲取圖像。</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0" w:name="it01"/>
                  <w:r w:rsidRPr="003D0933">
                    <w:rPr>
                      <w:rFonts w:ascii="新細明體" w:eastAsia="新細明體" w:hAnsi="新細明體" w:cs="新細明體"/>
                      <w:kern w:val="0"/>
                      <w:szCs w:val="24"/>
                    </w:rPr>
                    <w:t> </w:t>
                  </w:r>
                  <w:bookmarkEnd w:id="0"/>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15130C0D" wp14:editId="16C202BA">
                        <wp:extent cx="2667000" cy="142875"/>
                        <wp:effectExtent l="0" t="0" r="0" b="9525"/>
                        <wp:docPr id="15" name="圖片 15" descr="QSR的基本技術：圖像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QSR的基本技術：圖像訓練"/>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2BEF4F4C" wp14:editId="16C1D327">
                        <wp:extent cx="190500" cy="76200"/>
                        <wp:effectExtent l="0" t="0" r="0" b="0"/>
                        <wp:docPr id="16" name="圖片 16"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24CE5005" wp14:editId="19E082EC">
                        <wp:extent cx="933450" cy="152400"/>
                        <wp:effectExtent l="0" t="0" r="0" b="0"/>
                        <wp:docPr id="17" name="圖片 17" descr="海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海浪"/>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152400"/>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讓我們做深呼吸，通過嘴呼氣。想像一下，您現在正站在沙灘上。海浪拍打著進出。讓我們使呼吸適應那些波浪。隨著海浪的到來，我們呼吸。隨著海浪的到來，我們的呼吸也開始。</w:t>
                  </w:r>
                  <w:proofErr w:type="spellStart"/>
                  <w:r w:rsidRPr="003D0933">
                    <w:rPr>
                      <w:rFonts w:ascii="Arial" w:eastAsia="新細明體" w:hAnsi="Arial" w:cs="Arial"/>
                      <w:kern w:val="0"/>
                      <w:sz w:val="18"/>
                      <w:szCs w:val="18"/>
                    </w:rPr>
                    <w:t>pur</w:t>
                  </w:r>
                  <w:proofErr w:type="spellEnd"/>
                  <w:r w:rsidRPr="003D0933">
                    <w:rPr>
                      <w:rFonts w:ascii="Arial" w:eastAsia="新細明體" w:hAnsi="Arial" w:cs="Arial"/>
                      <w:kern w:val="0"/>
                      <w:sz w:val="18"/>
                      <w:szCs w:val="18"/>
                    </w:rPr>
                    <w:t>起雙唇，呼吸深呼吸。</w:t>
                  </w:r>
                </w:p>
                <w:p w:rsidR="003D0933" w:rsidRPr="003D0933" w:rsidRDefault="003D0933" w:rsidP="003D0933">
                  <w:pPr>
                    <w:widowControl/>
                    <w:jc w:val="right"/>
                    <w:rPr>
                      <w:rFonts w:ascii="新細明體" w:eastAsia="新細明體" w:hAnsi="新細明體" w:cs="新細明體"/>
                      <w:kern w:val="0"/>
                      <w:szCs w:val="24"/>
                    </w:rPr>
                  </w:pPr>
                  <w:r w:rsidRPr="003D0933">
                    <w:rPr>
                      <w:rFonts w:ascii="新細明體" w:eastAsia="新細明體" w:hAnsi="新細明體" w:cs="新細明體"/>
                      <w:noProof/>
                      <w:color w:val="0033CC"/>
                      <w:kern w:val="0"/>
                      <w:szCs w:val="24"/>
                    </w:rPr>
                    <w:drawing>
                      <wp:inline distT="0" distB="0" distL="0" distR="0" wp14:anchorId="550B4690" wp14:editId="2C9EF04F">
                        <wp:extent cx="695325" cy="123825"/>
                        <wp:effectExtent l="0" t="0" r="9525" b="9525"/>
                        <wp:docPr id="18" name="圖片 18" descr="頁面頂部">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頁面頂部">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123825"/>
                                </a:xfrm>
                                <a:prstGeom prst="rect">
                                  <a:avLst/>
                                </a:prstGeom>
                                <a:noFill/>
                                <a:ln>
                                  <a:noFill/>
                                </a:ln>
                              </pic:spPr>
                            </pic:pic>
                          </a:graphicData>
                        </a:graphic>
                      </wp:inline>
                    </w:drawing>
                  </w:r>
                </w:p>
                <w:p w:rsidR="003D0933" w:rsidRPr="003D0933" w:rsidRDefault="003D0933" w:rsidP="003D0933">
                  <w:pPr>
                    <w:widowControl/>
                    <w:rPr>
                      <w:rFonts w:ascii="新細明體" w:eastAsia="新細明體" w:hAnsi="新細明體" w:cs="新細明體"/>
                      <w:kern w:val="0"/>
                      <w:szCs w:val="24"/>
                    </w:rPr>
                  </w:pPr>
                  <w:bookmarkStart w:id="1" w:name="it02"/>
                  <w:r w:rsidRPr="003D0933">
                    <w:rPr>
                      <w:rFonts w:ascii="新細明體" w:eastAsia="新細明體" w:hAnsi="新細明體" w:cs="新細明體"/>
                      <w:kern w:val="0"/>
                      <w:szCs w:val="24"/>
                    </w:rPr>
                    <w:t> </w:t>
                  </w:r>
                  <w:bookmarkEnd w:id="1"/>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6875D30D" wp14:editId="0B2E7716">
                        <wp:extent cx="2667000" cy="142875"/>
                        <wp:effectExtent l="0" t="0" r="0" b="9525"/>
                        <wp:docPr id="19" name="圖片 19" descr="QSR的基本技術：圖像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QSR的基本技術：圖像訓練"/>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109B46E9" wp14:editId="2FFC09CC">
                        <wp:extent cx="190500" cy="76200"/>
                        <wp:effectExtent l="0" t="0" r="0" b="0"/>
                        <wp:docPr id="20" name="圖片 20"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7310B6F1" wp14:editId="6347219A">
                        <wp:extent cx="1085850" cy="161925"/>
                        <wp:effectExtent l="0" t="0" r="0" b="9525"/>
                        <wp:docPr id="21" name="圖片 21" descr="氣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氣球"/>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1619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kern w:val="0"/>
                      <w:szCs w:val="24"/>
                    </w:rPr>
                    <w:t>想像一下，您正站在廣闊的平原上，並且看到風在搖曳的氣球出現了。當您吸氣時，它在風中搖擺，隨著呼氣，</w:t>
                  </w:r>
                  <w:proofErr w:type="gramStart"/>
                  <w:r w:rsidRPr="003D0933">
                    <w:rPr>
                      <w:rFonts w:ascii="新細明體" w:eastAsia="新細明體" w:hAnsi="新細明體" w:cs="新細明體"/>
                      <w:kern w:val="0"/>
                      <w:szCs w:val="24"/>
                    </w:rPr>
                    <w:t>它移得更</w:t>
                  </w:r>
                  <w:proofErr w:type="gramEnd"/>
                  <w:r w:rsidRPr="003D0933">
                    <w:rPr>
                      <w:rFonts w:ascii="新細明體" w:eastAsia="新細明體" w:hAnsi="新細明體" w:cs="新細明體"/>
                      <w:kern w:val="0"/>
                      <w:szCs w:val="24"/>
                    </w:rPr>
                    <w:t>遠。可</w:t>
                  </w:r>
                  <w:proofErr w:type="gramStart"/>
                  <w:r w:rsidRPr="003D0933">
                    <w:rPr>
                      <w:rFonts w:ascii="新細明體" w:eastAsia="新細明體" w:hAnsi="新細明體" w:cs="新細明體"/>
                      <w:kern w:val="0"/>
                      <w:szCs w:val="24"/>
                    </w:rPr>
                    <w:t>視化此</w:t>
                  </w:r>
                  <w:proofErr w:type="gramEnd"/>
                  <w:r w:rsidRPr="003D0933">
                    <w:rPr>
                      <w:rFonts w:ascii="新細明體" w:eastAsia="新細明體" w:hAnsi="新細明體" w:cs="新細明體"/>
                      <w:kern w:val="0"/>
                      <w:szCs w:val="24"/>
                    </w:rPr>
                    <w:t>移動氣球時深呼吸。</w:t>
                  </w:r>
                </w:p>
                <w:p w:rsidR="003D0933" w:rsidRPr="003D0933" w:rsidRDefault="003D0933" w:rsidP="003D0933">
                  <w:pPr>
                    <w:widowControl/>
                    <w:jc w:val="right"/>
                    <w:rPr>
                      <w:rFonts w:ascii="新細明體" w:eastAsia="新細明體" w:hAnsi="新細明體" w:cs="新細明體"/>
                      <w:kern w:val="0"/>
                      <w:szCs w:val="24"/>
                    </w:rPr>
                  </w:pPr>
                  <w:r w:rsidRPr="003D0933">
                    <w:rPr>
                      <w:rFonts w:ascii="新細明體" w:eastAsia="新細明體" w:hAnsi="新細明體" w:cs="新細明體"/>
                      <w:noProof/>
                      <w:color w:val="0033CC"/>
                      <w:kern w:val="0"/>
                      <w:szCs w:val="24"/>
                    </w:rPr>
                    <w:drawing>
                      <wp:inline distT="0" distB="0" distL="0" distR="0" wp14:anchorId="3AE0FA12" wp14:editId="63E6584F">
                        <wp:extent cx="695325" cy="123825"/>
                        <wp:effectExtent l="0" t="0" r="9525" b="9525"/>
                        <wp:docPr id="22" name="圖片 22" descr="頁面頂部">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頁面頂部">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123825"/>
                                </a:xfrm>
                                <a:prstGeom prst="rect">
                                  <a:avLst/>
                                </a:prstGeom>
                                <a:noFill/>
                                <a:ln>
                                  <a:noFill/>
                                </a:ln>
                              </pic:spPr>
                            </pic:pic>
                          </a:graphicData>
                        </a:graphic>
                      </wp:inline>
                    </w:drawing>
                  </w:r>
                </w:p>
                <w:p w:rsidR="003D0933" w:rsidRPr="003D0933" w:rsidRDefault="003D0933" w:rsidP="003D0933">
                  <w:pPr>
                    <w:widowControl/>
                    <w:rPr>
                      <w:rFonts w:ascii="新細明體" w:eastAsia="新細明體" w:hAnsi="新細明體" w:cs="新細明體"/>
                      <w:kern w:val="0"/>
                      <w:szCs w:val="24"/>
                    </w:rPr>
                  </w:pPr>
                  <w:bookmarkStart w:id="2" w:name="it03"/>
                  <w:r w:rsidRPr="003D0933">
                    <w:rPr>
                      <w:rFonts w:ascii="新細明體" w:eastAsia="新細明體" w:hAnsi="新細明體" w:cs="新細明體"/>
                      <w:kern w:val="0"/>
                      <w:szCs w:val="24"/>
                    </w:rPr>
                    <w:t> </w:t>
                  </w:r>
                  <w:bookmarkEnd w:id="2"/>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lastRenderedPageBreak/>
                    <w:drawing>
                      <wp:inline distT="0" distB="0" distL="0" distR="0" wp14:anchorId="16D6AB63" wp14:editId="4479C2E4">
                        <wp:extent cx="2667000" cy="142875"/>
                        <wp:effectExtent l="0" t="0" r="0" b="9525"/>
                        <wp:docPr id="23" name="圖片 23" descr="QSR的基本技術：圖像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QSR的基本技術：圖像訓練"/>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0E367B13" wp14:editId="5B1C3E00">
                        <wp:extent cx="190500" cy="76200"/>
                        <wp:effectExtent l="0" t="0" r="0" b="0"/>
                        <wp:docPr id="24" name="圖片 24"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5836562" wp14:editId="7CD54334">
                        <wp:extent cx="762000" cy="200025"/>
                        <wp:effectExtent l="0" t="0" r="0" b="9525"/>
                        <wp:docPr id="25" name="圖片 25" descr="飛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飛進"/>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1C802398" wp14:editId="7AE241E0">
                        <wp:extent cx="4267200" cy="133350"/>
                        <wp:effectExtent l="0" t="0" r="0" b="0"/>
                        <wp:docPr id="26" name="圖片 26" descr="（變得微觀，進入越來越深的領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變得微觀，進入越來越深的領域）"/>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0" cy="133350"/>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閉上你的眼睛。在你的眼皮後面，你可以看到一面巨大的鏡子。您正站在它的前面。您將變成反射大小的一半，然後再變成反射大小的一半，直到您的身體變成看不見的粒子。</w:t>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55062F67" wp14:editId="6955542A">
                        <wp:extent cx="123825" cy="114300"/>
                        <wp:effectExtent l="0" t="0" r="9525" b="0"/>
                        <wp:docPr id="27" name="圖片 27" descr="http://quantumspeedreading.com/images/black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quantumspeedreading.com/images/blackball.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3D0933">
                    <w:rPr>
                      <w:rFonts w:ascii="Arial" w:eastAsia="新細明體" w:hAnsi="Arial" w:cs="Arial"/>
                      <w:kern w:val="0"/>
                      <w:sz w:val="18"/>
                      <w:szCs w:val="18"/>
                    </w:rPr>
                    <w:t>進入體內，這是對體內的一種探索。您可以快速移動到那裡。那裡健康嗎？詢問細胞他們想做什麼，然後去為他們做。</w:t>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098AAF9F" wp14:editId="28800A81">
                        <wp:extent cx="123825" cy="114300"/>
                        <wp:effectExtent l="0" t="0" r="9525" b="0"/>
                        <wp:docPr id="28" name="圖片 28" descr="http://quantumspeedreading.com/images/black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quantumspeedreading.com/images/blackball.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3D0933">
                    <w:rPr>
                      <w:rFonts w:ascii="Arial" w:eastAsia="新細明體" w:hAnsi="Arial" w:cs="Arial"/>
                      <w:kern w:val="0"/>
                      <w:sz w:val="18"/>
                      <w:szCs w:val="18"/>
                    </w:rPr>
                    <w:t>裡面有水果。檢查種子。你能發現幾個？你在哪裡看到的？將此信息寫在一張紙上。完成運動後，切開水果並檢查結果。</w:t>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531FC2FD" wp14:editId="048852BC">
                        <wp:extent cx="123825" cy="114300"/>
                        <wp:effectExtent l="0" t="0" r="9525" b="0"/>
                        <wp:docPr id="29" name="圖片 29" descr="http://quantumspeedreading.com/images/black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quantumspeedreading.com/images/blackball.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3D0933">
                    <w:rPr>
                      <w:rFonts w:ascii="Arial" w:eastAsia="新細明體" w:hAnsi="Arial" w:cs="Arial"/>
                      <w:kern w:val="0"/>
                      <w:sz w:val="18"/>
                      <w:szCs w:val="18"/>
                    </w:rPr>
                    <w:t>一本書裡面。走進一本書，看看那裡寫了什麼，那裡有什麼圖片。</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7CDA9C35" wp14:editId="69A79A02">
                        <wp:extent cx="2590800" cy="123825"/>
                        <wp:effectExtent l="0" t="0" r="0" b="9525"/>
                        <wp:docPr id="30" name="圖片 30" descr="量子速讀（飛入書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量子速讀（飛入書籍）"/>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90800" cy="12382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5DCC2933" wp14:editId="7C5567A2">
                        <wp:extent cx="190500" cy="76200"/>
                        <wp:effectExtent l="0" t="0" r="0" b="0"/>
                        <wp:docPr id="31" name="圖片 31"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將包裹在您面前的書包拿到手中，然後對自己說：</w:t>
                  </w:r>
                  <w:r w:rsidRPr="003D0933">
                    <w:rPr>
                      <w:rFonts w:ascii="Arial" w:eastAsia="新細明體" w:hAnsi="Arial" w:cs="Arial"/>
                      <w:kern w:val="0"/>
                      <w:sz w:val="18"/>
                      <w:szCs w:val="18"/>
                    </w:rPr>
                    <w:t>“</w:t>
                  </w:r>
                  <w:r w:rsidRPr="003D0933">
                    <w:rPr>
                      <w:rFonts w:ascii="Arial" w:eastAsia="新細明體" w:hAnsi="Arial" w:cs="Arial"/>
                      <w:kern w:val="0"/>
                      <w:sz w:val="18"/>
                      <w:szCs w:val="18"/>
                    </w:rPr>
                    <w:t>這本書是朋友</w:t>
                  </w:r>
                  <w:r w:rsidRPr="003D0933">
                    <w:rPr>
                      <w:rFonts w:ascii="Arial" w:eastAsia="新細明體" w:hAnsi="Arial" w:cs="Arial"/>
                      <w:kern w:val="0"/>
                      <w:sz w:val="18"/>
                      <w:szCs w:val="18"/>
                    </w:rPr>
                    <w:t>”</w:t>
                  </w:r>
                  <w:r w:rsidRPr="003D0933">
                    <w:rPr>
                      <w:rFonts w:ascii="Arial" w:eastAsia="新細明體" w:hAnsi="Arial" w:cs="Arial"/>
                      <w:kern w:val="0"/>
                      <w:sz w:val="18"/>
                      <w:szCs w:val="18"/>
                    </w:rPr>
                    <w:t>，然後想像自己與這本書合而為一。</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雙手抓住已包裝的書，集中精力然後飛到書中</w:t>
                  </w:r>
                  <w:r w:rsidRPr="003D0933">
                    <w:rPr>
                      <w:rFonts w:ascii="Arial" w:eastAsia="新細明體" w:hAnsi="Arial" w:cs="Arial"/>
                      <w:kern w:val="0"/>
                      <w:sz w:val="18"/>
                      <w:szCs w:val="18"/>
                    </w:rPr>
                    <w:br/>
                  </w:r>
                  <w:r w:rsidRPr="003D0933">
                    <w:rPr>
                      <w:rFonts w:ascii="Arial" w:eastAsia="新細明體" w:hAnsi="Arial" w:cs="Arial"/>
                      <w:kern w:val="0"/>
                      <w:sz w:val="18"/>
                      <w:szCs w:val="18"/>
                    </w:rPr>
                    <w:t>。</w:t>
                  </w:r>
                  <w:r w:rsidRPr="003D0933">
                    <w:rPr>
                      <w:rFonts w:ascii="Arial" w:eastAsia="新細明體" w:hAnsi="Arial" w:cs="Arial"/>
                      <w:kern w:val="0"/>
                      <w:sz w:val="18"/>
                      <w:szCs w:val="18"/>
                    </w:rPr>
                    <w:t>3</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寫下或畫出您在書中看到或感覺到的內容。</w:t>
                  </w:r>
                  <w:r w:rsidRPr="003D0933">
                    <w:rPr>
                      <w:rFonts w:ascii="Arial" w:eastAsia="新細明體" w:hAnsi="Arial" w:cs="Arial"/>
                      <w:kern w:val="0"/>
                      <w:sz w:val="18"/>
                      <w:szCs w:val="18"/>
                    </w:rPr>
                    <w:br/>
                    <w:t>**</w:t>
                  </w:r>
                  <w:r w:rsidRPr="003D0933">
                    <w:rPr>
                      <w:rFonts w:ascii="Arial" w:eastAsia="新細明體" w:hAnsi="Arial" w:cs="Arial"/>
                      <w:kern w:val="0"/>
                      <w:sz w:val="18"/>
                      <w:szCs w:val="18"/>
                    </w:rPr>
                    <w:t>重點：一開始推荐一本圖畫書</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7375B772" wp14:editId="060B8B86">
                        <wp:extent cx="3752850" cy="133350"/>
                        <wp:effectExtent l="0" t="0" r="0" b="0"/>
                        <wp:docPr id="32" name="圖片 32" descr="量子速讀（進入本書的特定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量子速讀（進入本書的特定頁面）"/>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2850" cy="13335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03F457F1" wp14:editId="4FDE7E3C">
                        <wp:extent cx="190500" cy="76200"/>
                        <wp:effectExtent l="0" t="0" r="0" b="0"/>
                        <wp:docPr id="33" name="圖片 33"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這是關於指定書頁號，</w:t>
                  </w:r>
                  <w:proofErr w:type="gramStart"/>
                  <w:r w:rsidRPr="003D0933">
                    <w:rPr>
                      <w:rFonts w:ascii="Arial" w:eastAsia="新細明體" w:hAnsi="Arial" w:cs="Arial"/>
                      <w:kern w:val="0"/>
                      <w:sz w:val="18"/>
                      <w:szCs w:val="18"/>
                    </w:rPr>
                    <w:t>然後跳轉到</w:t>
                  </w:r>
                  <w:proofErr w:type="gramEnd"/>
                  <w:r w:rsidRPr="003D0933">
                    <w:rPr>
                      <w:rFonts w:ascii="Arial" w:eastAsia="新細明體" w:hAnsi="Arial" w:cs="Arial"/>
                      <w:kern w:val="0"/>
                      <w:sz w:val="18"/>
                      <w:szCs w:val="18"/>
                    </w:rPr>
                    <w:t>它們。有關如何進行的詳細信息，請參見第</w:t>
                  </w:r>
                  <w:r w:rsidRPr="003D0933">
                    <w:rPr>
                      <w:rFonts w:ascii="Arial" w:eastAsia="新細明體" w:hAnsi="Arial" w:cs="Arial"/>
                      <w:kern w:val="0"/>
                      <w:sz w:val="18"/>
                      <w:szCs w:val="18"/>
                    </w:rPr>
                    <w:t>212</w:t>
                  </w:r>
                  <w:r w:rsidRPr="003D0933">
                    <w:rPr>
                      <w:rFonts w:ascii="Arial" w:eastAsia="新細明體" w:hAnsi="Arial" w:cs="Arial"/>
                      <w:kern w:val="0"/>
                      <w:sz w:val="18"/>
                      <w:szCs w:val="18"/>
                    </w:rPr>
                    <w:t>頁</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如何進行步驟</w:t>
                  </w:r>
                  <w:r w:rsidRPr="003D0933">
                    <w:rPr>
                      <w:rFonts w:ascii="Arial" w:eastAsia="新細明體" w:hAnsi="Arial" w:cs="Arial"/>
                      <w:kern w:val="0"/>
                      <w:sz w:val="18"/>
                      <w:szCs w:val="18"/>
                    </w:rPr>
                    <w:t>1</w:t>
                  </w:r>
                  <w:r w:rsidRPr="003D0933">
                    <w:rPr>
                      <w:rFonts w:ascii="Arial" w:eastAsia="新細明體" w:hAnsi="Arial" w:cs="Arial"/>
                      <w:kern w:val="0"/>
                      <w:sz w:val="18"/>
                      <w:szCs w:val="18"/>
                    </w:rPr>
                    <w:t>至</w:t>
                  </w:r>
                  <w:r w:rsidRPr="003D0933">
                    <w:rPr>
                      <w:rFonts w:ascii="Arial" w:eastAsia="新細明體" w:hAnsi="Arial" w:cs="Arial"/>
                      <w:kern w:val="0"/>
                      <w:sz w:val="18"/>
                      <w:szCs w:val="18"/>
                    </w:rPr>
                    <w:t>4</w:t>
                  </w:r>
                  <w:r w:rsidRPr="003D0933">
                    <w:rPr>
                      <w:rFonts w:ascii="Arial" w:eastAsia="新細明體" w:hAnsi="Arial" w:cs="Arial"/>
                      <w:kern w:val="0"/>
                      <w:sz w:val="18"/>
                      <w:szCs w:val="18"/>
                    </w:rPr>
                    <w:t>並將所有步驟放在一起</w:t>
                  </w:r>
                </w:p>
                <w:p w:rsidR="003D0933" w:rsidRPr="003D0933" w:rsidRDefault="003D0933" w:rsidP="003D0933">
                  <w:pPr>
                    <w:widowControl/>
                    <w:jc w:val="right"/>
                    <w:rPr>
                      <w:rFonts w:ascii="新細明體" w:eastAsia="新細明體" w:hAnsi="新細明體" w:cs="新細明體"/>
                      <w:kern w:val="0"/>
                      <w:szCs w:val="24"/>
                    </w:rPr>
                  </w:pPr>
                  <w:r w:rsidRPr="003D0933">
                    <w:rPr>
                      <w:rFonts w:ascii="新細明體" w:eastAsia="新細明體" w:hAnsi="新細明體" w:cs="新細明體"/>
                      <w:noProof/>
                      <w:color w:val="0033CC"/>
                      <w:kern w:val="0"/>
                      <w:szCs w:val="24"/>
                    </w:rPr>
                    <w:drawing>
                      <wp:inline distT="0" distB="0" distL="0" distR="0" wp14:anchorId="259D9ACA" wp14:editId="2A480CCD">
                        <wp:extent cx="695325" cy="123825"/>
                        <wp:effectExtent l="0" t="0" r="9525" b="9525"/>
                        <wp:docPr id="34" name="圖片 34" descr="頁面頂部">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頁面頂部">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123825"/>
                                </a:xfrm>
                                <a:prstGeom prst="rect">
                                  <a:avLst/>
                                </a:prstGeom>
                                <a:noFill/>
                                <a:ln>
                                  <a:noFill/>
                                </a:ln>
                              </pic:spPr>
                            </pic:pic>
                          </a:graphicData>
                        </a:graphic>
                      </wp:inline>
                    </w:drawing>
                  </w:r>
                </w:p>
                <w:p w:rsidR="003D0933" w:rsidRPr="003D0933" w:rsidRDefault="003D0933" w:rsidP="003D0933">
                  <w:pPr>
                    <w:widowControl/>
                    <w:rPr>
                      <w:rFonts w:ascii="新細明體" w:eastAsia="新細明體" w:hAnsi="新細明體" w:cs="新細明體"/>
                      <w:kern w:val="0"/>
                      <w:szCs w:val="24"/>
                    </w:rPr>
                  </w:pPr>
                  <w:bookmarkStart w:id="3" w:name="it04"/>
                  <w:r w:rsidRPr="003D0933">
                    <w:rPr>
                      <w:rFonts w:ascii="新細明體" w:eastAsia="新細明體" w:hAnsi="新細明體" w:cs="新細明體"/>
                      <w:kern w:val="0"/>
                      <w:szCs w:val="24"/>
                    </w:rPr>
                    <w:t> </w:t>
                  </w:r>
                  <w:bookmarkEnd w:id="3"/>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291FF103" wp14:editId="496DC014">
                        <wp:extent cx="2667000" cy="142875"/>
                        <wp:effectExtent l="0" t="0" r="0" b="9525"/>
                        <wp:docPr id="35" name="圖片 35" descr="QSR的基本技術：圖像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QSR的基本技術：圖像訓練"/>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126E9DC1" wp14:editId="38A6AA77">
                        <wp:extent cx="190500" cy="76200"/>
                        <wp:effectExtent l="0" t="0" r="0" b="0"/>
                        <wp:docPr id="36" name="圖片 36"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CE6574B" wp14:editId="5BAFBDB3">
                        <wp:extent cx="4391025" cy="390525"/>
                        <wp:effectExtent l="0" t="0" r="9525" b="9525"/>
                        <wp:docPr id="37" name="圖片 37" descr="成人的圖像訓練：彩虹的顏色[紅色，藍色，綠色，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成人的圖像訓練：彩虹的顏色[紅色，藍色，綠色，入口]"/>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91025" cy="3905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開發成像能力的關鍵在於呼吸。</w:t>
                  </w:r>
                  <w:r w:rsidRPr="003D0933">
                    <w:rPr>
                      <w:rFonts w:ascii="Arial" w:eastAsia="新細明體" w:hAnsi="Arial" w:cs="Arial"/>
                      <w:kern w:val="0"/>
                      <w:sz w:val="18"/>
                      <w:szCs w:val="18"/>
                    </w:rPr>
                    <w:br/>
                    <w:t>1</w:t>
                  </w:r>
                  <w:r w:rsidRPr="003D0933">
                    <w:rPr>
                      <w:rFonts w:ascii="Arial" w:eastAsia="新細明體" w:hAnsi="Arial" w:cs="Arial"/>
                      <w:kern w:val="0"/>
                      <w:sz w:val="18"/>
                      <w:szCs w:val="18"/>
                    </w:rPr>
                    <w:t>：呼氣</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想像體內有毒能量正在離開</w:t>
                  </w:r>
                  <w:r w:rsidRPr="003D0933">
                    <w:rPr>
                      <w:rFonts w:ascii="Arial" w:eastAsia="新細明體" w:hAnsi="Arial" w:cs="Arial"/>
                      <w:kern w:val="0"/>
                      <w:sz w:val="18"/>
                      <w:szCs w:val="18"/>
                    </w:rPr>
                    <w:t>5</w:t>
                  </w:r>
                  <w:r w:rsidRPr="003D0933">
                    <w:rPr>
                      <w:rFonts w:ascii="Arial" w:eastAsia="新細明體" w:hAnsi="Arial" w:cs="Arial"/>
                      <w:kern w:val="0"/>
                      <w:sz w:val="18"/>
                      <w:szCs w:val="18"/>
                    </w:rPr>
                    <w:t>秒</w:t>
                  </w:r>
                  <w:r w:rsidRPr="003D0933">
                    <w:rPr>
                      <w:rFonts w:ascii="Arial" w:eastAsia="新細明體" w:hAnsi="Arial" w:cs="Arial"/>
                      <w:kern w:val="0"/>
                      <w:sz w:val="18"/>
                      <w:szCs w:val="18"/>
                    </w:rPr>
                    <w:br/>
                    <w:t>2</w:t>
                  </w:r>
                  <w:r w:rsidRPr="003D0933">
                    <w:rPr>
                      <w:rFonts w:ascii="Arial" w:eastAsia="新細明體" w:hAnsi="Arial" w:cs="Arial"/>
                      <w:kern w:val="0"/>
                      <w:sz w:val="18"/>
                      <w:szCs w:val="18"/>
                    </w:rPr>
                    <w:t>：呼氣（來自宇宙的能量正在進入您體內）</w:t>
                  </w:r>
                  <w:r w:rsidRPr="003D0933">
                    <w:rPr>
                      <w:rFonts w:ascii="Arial" w:eastAsia="新細明體" w:hAnsi="Arial" w:cs="Arial"/>
                      <w:kern w:val="0"/>
                      <w:sz w:val="18"/>
                      <w:szCs w:val="18"/>
                    </w:rPr>
                    <w:t>-5</w:t>
                  </w:r>
                  <w:r w:rsidRPr="003D0933">
                    <w:rPr>
                      <w:rFonts w:ascii="Arial" w:eastAsia="新細明體" w:hAnsi="Arial" w:cs="Arial"/>
                      <w:kern w:val="0"/>
                      <w:sz w:val="18"/>
                      <w:szCs w:val="18"/>
                    </w:rPr>
                    <w:t>秒</w:t>
                  </w:r>
                  <w:r w:rsidRPr="003D0933">
                    <w:rPr>
                      <w:rFonts w:ascii="Arial" w:eastAsia="新細明體" w:hAnsi="Arial" w:cs="Arial"/>
                      <w:kern w:val="0"/>
                      <w:sz w:val="18"/>
                      <w:szCs w:val="18"/>
                    </w:rPr>
                    <w:br/>
                    <w:t>3</w:t>
                  </w:r>
                  <w:r w:rsidRPr="003D0933">
                    <w:rPr>
                      <w:rFonts w:ascii="Arial" w:eastAsia="新細明體" w:hAnsi="Arial" w:cs="Arial"/>
                      <w:kern w:val="0"/>
                      <w:sz w:val="18"/>
                      <w:szCs w:val="18"/>
                    </w:rPr>
                    <w:t>：兩次呼吸之間</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被吸入的能量被向下壓腹部</w:t>
                  </w:r>
                  <w:r w:rsidRPr="003D0933">
                    <w:rPr>
                      <w:rFonts w:ascii="Arial" w:eastAsia="新細明體" w:hAnsi="Arial" w:cs="Arial"/>
                      <w:kern w:val="0"/>
                      <w:sz w:val="18"/>
                      <w:szCs w:val="18"/>
                    </w:rPr>
                    <w:t>5</w:t>
                  </w:r>
                  <w:r w:rsidRPr="003D0933">
                    <w:rPr>
                      <w:rFonts w:ascii="Arial" w:eastAsia="新細明體" w:hAnsi="Arial" w:cs="Arial"/>
                      <w:kern w:val="0"/>
                      <w:sz w:val="18"/>
                      <w:szCs w:val="18"/>
                    </w:rPr>
                    <w:t>秒鐘</w:t>
                  </w:r>
                  <w:r w:rsidRPr="003D0933">
                    <w:rPr>
                      <w:rFonts w:ascii="Arial" w:eastAsia="新細明體" w:hAnsi="Arial" w:cs="Arial"/>
                      <w:kern w:val="0"/>
                      <w:sz w:val="18"/>
                      <w:szCs w:val="18"/>
                    </w:rPr>
                    <w:br/>
                  </w:r>
                  <w:r w:rsidRPr="003D0933">
                    <w:rPr>
                      <w:rFonts w:ascii="Arial" w:eastAsia="新細明體" w:hAnsi="Arial" w:cs="Arial"/>
                      <w:kern w:val="0"/>
                      <w:sz w:val="18"/>
                      <w:szCs w:val="18"/>
                    </w:rPr>
                    <w:t>當您習慣運動時，可以將這些步驟延長。</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1</w:t>
                  </w:r>
                  <w:r w:rsidRPr="003D0933">
                    <w:rPr>
                      <w:rFonts w:ascii="Arial" w:eastAsia="新細明體" w:hAnsi="Arial" w:cs="Arial"/>
                      <w:kern w:val="0"/>
                      <w:sz w:val="18"/>
                      <w:szCs w:val="18"/>
                    </w:rPr>
                    <w:t>：彩虹色</w:t>
                  </w:r>
                </w:p>
                <w:tbl>
                  <w:tblPr>
                    <w:tblpPr w:leftFromText="45" w:rightFromText="45" w:vertAnchor="text" w:tblpXSpec="right" w:tblpYSpec="center"/>
                    <w:tblW w:w="2700" w:type="dxa"/>
                    <w:tblCellSpacing w:w="0" w:type="dxa"/>
                    <w:tblCellMar>
                      <w:left w:w="0" w:type="dxa"/>
                      <w:right w:w="0" w:type="dxa"/>
                    </w:tblCellMar>
                    <w:tblLook w:val="04A0" w:firstRow="1" w:lastRow="0" w:firstColumn="1" w:lastColumn="0" w:noHBand="0" w:noVBand="1"/>
                  </w:tblPr>
                  <w:tblGrid>
                    <w:gridCol w:w="300"/>
                    <w:gridCol w:w="2400"/>
                  </w:tblGrid>
                  <w:tr w:rsidR="003D0933" w:rsidRPr="003D0933">
                    <w:trPr>
                      <w:tblCellSpacing w:w="0" w:type="dxa"/>
                    </w:trPr>
                    <w:tc>
                      <w:tcPr>
                        <w:tcW w:w="300" w:type="dxa"/>
                        <w:vMerge w:val="restart"/>
                        <w:vAlign w:val="center"/>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lastRenderedPageBreak/>
                          <w:t> </w:t>
                        </w:r>
                      </w:p>
                    </w:tc>
                    <w:tc>
                      <w:tcPr>
                        <w:tcW w:w="0" w:type="auto"/>
                        <w:hideMark/>
                      </w:tcPr>
                      <w:p w:rsidR="003D0933" w:rsidRPr="003D0933" w:rsidRDefault="003D0933" w:rsidP="003D0933">
                        <w:pPr>
                          <w:widowControl/>
                          <w:jc w:val="center"/>
                          <w:rPr>
                            <w:rFonts w:ascii="新細明體" w:eastAsia="新細明體" w:hAnsi="新細明體" w:cs="新細明體"/>
                            <w:kern w:val="0"/>
                            <w:szCs w:val="24"/>
                          </w:rPr>
                        </w:pPr>
                        <w:r w:rsidRPr="003D0933">
                          <w:rPr>
                            <w:rFonts w:ascii="Arial" w:eastAsia="新細明體" w:hAnsi="Arial" w:cs="Arial"/>
                            <w:b/>
                            <w:bCs/>
                            <w:color w:val="80C31C"/>
                            <w:kern w:val="0"/>
                            <w:sz w:val="18"/>
                            <w:szCs w:val="18"/>
                          </w:rPr>
                          <w:t>彩虹的七種顏色</w:t>
                        </w:r>
                      </w:p>
                    </w:tc>
                  </w:tr>
                  <w:tr w:rsidR="003D0933" w:rsidRPr="003D0933">
                    <w:trPr>
                      <w:trHeight w:val="150"/>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rPr>
                            <w:rFonts w:ascii="新細明體" w:eastAsia="新細明體" w:hAnsi="新細明體" w:cs="新細明體"/>
                            <w:kern w:val="0"/>
                            <w:sz w:val="16"/>
                            <w:szCs w:val="24"/>
                          </w:rPr>
                        </w:pPr>
                      </w:p>
                    </w:tc>
                  </w:tr>
                  <w:tr w:rsidR="003D0933" w:rsidRPr="003D0933">
                    <w:trPr>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jc w:val="center"/>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000D53C6" wp14:editId="1A537AF2">
                              <wp:extent cx="381000" cy="2809875"/>
                              <wp:effectExtent l="0" t="0" r="0" b="9525"/>
                              <wp:docPr id="38" name="圖片 38" descr="http://quantumspeedreading.com/images/photo/phot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quantumspeedreading.com/images/photo/photo-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2809875"/>
                                      </a:xfrm>
                                      <a:prstGeom prst="rect">
                                        <a:avLst/>
                                      </a:prstGeom>
                                      <a:noFill/>
                                      <a:ln>
                                        <a:noFill/>
                                      </a:ln>
                                    </pic:spPr>
                                  </pic:pic>
                                </a:graphicData>
                              </a:graphic>
                            </wp:inline>
                          </w:drawing>
                        </w:r>
                      </w:p>
                    </w:tc>
                  </w:tr>
                  <w:tr w:rsidR="003D0933" w:rsidRPr="003D0933">
                    <w:trPr>
                      <w:trHeight w:val="150"/>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rPr>
                            <w:rFonts w:ascii="新細明體" w:eastAsia="新細明體" w:hAnsi="新細明體" w:cs="新細明體"/>
                            <w:kern w:val="0"/>
                            <w:sz w:val="16"/>
                            <w:szCs w:val="24"/>
                          </w:rPr>
                        </w:pPr>
                      </w:p>
                    </w:tc>
                  </w:tr>
                  <w:tr w:rsidR="003D0933" w:rsidRPr="003D0933">
                    <w:trPr>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spacing w:line="260" w:lineRule="atLeast"/>
                          <w:jc w:val="center"/>
                          <w:rPr>
                            <w:rFonts w:ascii="Arial" w:eastAsia="新細明體" w:hAnsi="Arial" w:cs="Arial"/>
                            <w:kern w:val="0"/>
                            <w:sz w:val="18"/>
                            <w:szCs w:val="18"/>
                          </w:rPr>
                        </w:pPr>
                        <w:r w:rsidRPr="003D0933">
                          <w:rPr>
                            <w:rFonts w:ascii="Arial" w:eastAsia="新細明體" w:hAnsi="Arial" w:cs="Arial"/>
                            <w:kern w:val="0"/>
                            <w:sz w:val="18"/>
                            <w:szCs w:val="18"/>
                          </w:rPr>
                          <w:t>從紅色向下開始進行圖像訓練之後。</w:t>
                        </w:r>
                      </w:p>
                    </w:tc>
                  </w:tr>
                </w:tbl>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1</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以紅色，（苦味）橙色，黃色，綠色，藍色，靛藍和紫色漸進顯示顏色。</w:t>
                  </w:r>
                  <w:r w:rsidRPr="003D0933">
                    <w:rPr>
                      <w:rFonts w:ascii="新細明體" w:eastAsia="新細明體" w:hAnsi="新細明體" w:cs="新細明體"/>
                      <w:kern w:val="0"/>
                      <w:szCs w:val="24"/>
                    </w:rPr>
                    <w:br/>
                    <w:t>2</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觀察周圍的視野</w:t>
                  </w:r>
                  <w:r w:rsidRPr="003D0933">
                    <w:rPr>
                      <w:rFonts w:ascii="新細明體" w:eastAsia="新細明體" w:hAnsi="新細明體" w:cs="新細明體"/>
                      <w:kern w:val="0"/>
                      <w:szCs w:val="24"/>
                    </w:rPr>
                    <w:br/>
                    <w:t>3</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閉上眼睛，一次又一次地看到紅色的顏色</w:t>
                  </w:r>
                  <w:r w:rsidRPr="003D0933">
                    <w:rPr>
                      <w:rFonts w:ascii="新細明體" w:eastAsia="新細明體" w:hAnsi="新細明體" w:cs="新細明體"/>
                      <w:kern w:val="0"/>
                      <w:szCs w:val="24"/>
                    </w:rPr>
                    <w:br/>
                    <w:t>4</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看到整個顏色</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2</w:t>
                  </w:r>
                  <w:r w:rsidRPr="003D0933">
                    <w:rPr>
                      <w:rFonts w:ascii="Arial" w:eastAsia="新細明體" w:hAnsi="Arial" w:cs="Arial"/>
                      <w:kern w:val="0"/>
                      <w:sz w:val="18"/>
                      <w:szCs w:val="18"/>
                    </w:rPr>
                    <w:t>：紅色，藍色，綠色，入口</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您也可以使用橙色卡片練習殘像訓練</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紅蘋果，黃香蕉，綠色西瓜，然後您會看到自己房子的入口</w:t>
                  </w:r>
                  <w:r w:rsidRPr="003D0933">
                    <w:rPr>
                      <w:rFonts w:ascii="Arial" w:eastAsia="新細明體" w:hAnsi="Arial" w:cs="Arial"/>
                      <w:kern w:val="0"/>
                      <w:sz w:val="18"/>
                      <w:szCs w:val="18"/>
                    </w:rPr>
                    <w:br/>
                    <w:t>3</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打開門。有人站在裡面嗎？</w:t>
                  </w:r>
                  <w:r w:rsidRPr="003D0933">
                    <w:rPr>
                      <w:rFonts w:ascii="Arial" w:eastAsia="新細明體" w:hAnsi="Arial" w:cs="Arial"/>
                      <w:kern w:val="0"/>
                      <w:sz w:val="18"/>
                      <w:szCs w:val="18"/>
                    </w:rPr>
                    <w:br/>
                    <w:t>4</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從入口到客廳再到廚房。請注意，完成後必須檢查結果。</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對於兒童</w:t>
                  </w:r>
                  <w:r w:rsidRPr="003D0933">
                    <w:rPr>
                      <w:rFonts w:ascii="Arial" w:eastAsia="新細明體" w:hAnsi="Arial" w:cs="Arial"/>
                      <w:kern w:val="0"/>
                      <w:sz w:val="18"/>
                      <w:szCs w:val="18"/>
                    </w:rPr>
                    <w:t>**</w:t>
                  </w:r>
                  <w:r w:rsidRPr="003D0933">
                    <w:rPr>
                      <w:rFonts w:ascii="Arial" w:eastAsia="新細明體" w:hAnsi="Arial" w:cs="Arial"/>
                      <w:kern w:val="0"/>
                      <w:sz w:val="18"/>
                      <w:szCs w:val="18"/>
                    </w:rPr>
                    <w:t>（初級兒童），母親應向兒童宣讀句子。</w:t>
                  </w:r>
                  <w:r w:rsidRPr="003D0933">
                    <w:rPr>
                      <w:rFonts w:ascii="Arial" w:eastAsia="新細明體" w:hAnsi="Arial" w:cs="Arial"/>
                      <w:kern w:val="0"/>
                      <w:sz w:val="18"/>
                      <w:szCs w:val="18"/>
                    </w:rPr>
                    <w:br/>
                  </w:r>
                  <w:r w:rsidRPr="003D0933">
                    <w:rPr>
                      <w:rFonts w:ascii="Arial" w:eastAsia="新細明體" w:hAnsi="Arial" w:cs="Arial"/>
                      <w:kern w:val="0"/>
                      <w:sz w:val="18"/>
                      <w:szCs w:val="18"/>
                    </w:rPr>
                    <w:t>成人</w:t>
                  </w:r>
                  <w:r w:rsidRPr="003D0933">
                    <w:rPr>
                      <w:rFonts w:ascii="Arial" w:eastAsia="新細明體" w:hAnsi="Arial" w:cs="Arial"/>
                      <w:kern w:val="0"/>
                      <w:sz w:val="18"/>
                      <w:szCs w:val="18"/>
                    </w:rPr>
                    <w:t>**</w:t>
                  </w:r>
                  <w:r w:rsidRPr="003D0933">
                    <w:rPr>
                      <w:rFonts w:ascii="Arial" w:eastAsia="新細明體" w:hAnsi="Arial" w:cs="Arial"/>
                      <w:kern w:val="0"/>
                      <w:sz w:val="18"/>
                      <w:szCs w:val="18"/>
                    </w:rPr>
                    <w:t>閱讀句子後，進入圖像世界</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4" w:name="it05"/>
                  <w:r w:rsidRPr="003D0933">
                    <w:rPr>
                      <w:rFonts w:ascii="新細明體" w:eastAsia="新細明體" w:hAnsi="新細明體" w:cs="新細明體"/>
                      <w:kern w:val="0"/>
                      <w:szCs w:val="24"/>
                    </w:rPr>
                    <w:t> </w:t>
                  </w:r>
                  <w:bookmarkEnd w:id="4"/>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4BF80D0A" wp14:editId="06190CBA">
                        <wp:extent cx="2667000" cy="142875"/>
                        <wp:effectExtent l="0" t="0" r="0" b="9525"/>
                        <wp:docPr id="40" name="圖片 40" descr="QSR的基本技術：圖像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QSR的基本技術：圖像訓練"/>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0A09DF8A" wp14:editId="37D16BCD">
                        <wp:extent cx="190500" cy="76200"/>
                        <wp:effectExtent l="0" t="0" r="0" b="0"/>
                        <wp:docPr id="41" name="圖片 41"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782179ED" wp14:editId="374F6CDD">
                        <wp:extent cx="1114425" cy="200025"/>
                        <wp:effectExtent l="0" t="0" r="9525" b="9525"/>
                        <wp:docPr id="42" name="圖片 42" descr="貼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貼圖"/>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第三</w:t>
                  </w:r>
                  <w:proofErr w:type="gramStart"/>
                  <w:r w:rsidRPr="003D0933">
                    <w:rPr>
                      <w:rFonts w:ascii="Arial" w:eastAsia="新細明體" w:hAnsi="Arial" w:cs="Arial"/>
                      <w:kern w:val="0"/>
                      <w:sz w:val="18"/>
                      <w:szCs w:val="18"/>
                    </w:rPr>
                    <w:t>個</w:t>
                  </w:r>
                  <w:proofErr w:type="gramEnd"/>
                  <w:r w:rsidRPr="003D0933">
                    <w:rPr>
                      <w:rFonts w:ascii="Arial" w:eastAsia="新細明體" w:hAnsi="Arial" w:cs="Arial"/>
                      <w:kern w:val="0"/>
                      <w:sz w:val="18"/>
                      <w:szCs w:val="18"/>
                    </w:rPr>
                    <w:t>方面稱為</w:t>
                  </w:r>
                  <w:r w:rsidRPr="003D0933">
                    <w:rPr>
                      <w:rFonts w:ascii="Arial" w:eastAsia="新細明體" w:hAnsi="Arial" w:cs="Arial"/>
                      <w:kern w:val="0"/>
                      <w:sz w:val="18"/>
                      <w:szCs w:val="18"/>
                    </w:rPr>
                    <w:t>“</w:t>
                  </w:r>
                  <w:r w:rsidRPr="003D0933">
                    <w:rPr>
                      <w:rFonts w:ascii="Arial" w:eastAsia="新細明體" w:hAnsi="Arial" w:cs="Arial"/>
                      <w:kern w:val="0"/>
                      <w:sz w:val="18"/>
                      <w:szCs w:val="18"/>
                    </w:rPr>
                    <w:t>粘貼圖像</w:t>
                  </w:r>
                  <w:r w:rsidRPr="003D0933">
                    <w:rPr>
                      <w:rFonts w:ascii="Arial" w:eastAsia="新細明體" w:hAnsi="Arial" w:cs="Arial"/>
                      <w:kern w:val="0"/>
                      <w:sz w:val="18"/>
                      <w:szCs w:val="18"/>
                    </w:rPr>
                    <w:t>”</w:t>
                  </w:r>
                  <w:r w:rsidRPr="003D0933">
                    <w:rPr>
                      <w:rFonts w:ascii="Arial" w:eastAsia="新細明體" w:hAnsi="Arial" w:cs="Arial"/>
                      <w:kern w:val="0"/>
                      <w:sz w:val="18"/>
                      <w:szCs w:val="18"/>
                    </w:rPr>
                    <w:t>。因為放鬆和集中</w:t>
                  </w:r>
                  <w:proofErr w:type="gramStart"/>
                  <w:r w:rsidRPr="003D0933">
                    <w:rPr>
                      <w:rFonts w:ascii="Arial" w:eastAsia="新細明體" w:hAnsi="Arial" w:cs="Arial"/>
                      <w:kern w:val="0"/>
                      <w:sz w:val="18"/>
                      <w:szCs w:val="18"/>
                    </w:rPr>
                    <w:t>註</w:t>
                  </w:r>
                  <w:proofErr w:type="gramEnd"/>
                  <w:r w:rsidRPr="003D0933">
                    <w:rPr>
                      <w:rFonts w:ascii="Arial" w:eastAsia="新細明體" w:hAnsi="Arial" w:cs="Arial"/>
                      <w:kern w:val="0"/>
                      <w:sz w:val="18"/>
                      <w:szCs w:val="18"/>
                    </w:rPr>
                    <w:t>意力對圖像工作很重要，所以我們進行拉伸訓練並反復進行訓練。開始時，我們調節呼吸並放鬆身體。之後，我們將整個身體變硬，就像一根棍子一樣。然後，我們再次完全放鬆。這將重複三遍。</w:t>
                  </w:r>
                  <w:proofErr w:type="gramStart"/>
                  <w:r w:rsidRPr="003D0933">
                    <w:rPr>
                      <w:rFonts w:ascii="Arial" w:eastAsia="新細明體" w:hAnsi="Arial" w:cs="Arial"/>
                      <w:kern w:val="0"/>
                      <w:sz w:val="18"/>
                      <w:szCs w:val="18"/>
                    </w:rPr>
                    <w:t>這種預訓練</w:t>
                  </w:r>
                  <w:proofErr w:type="gramEnd"/>
                  <w:r w:rsidRPr="003D0933">
                    <w:rPr>
                      <w:rFonts w:ascii="Arial" w:eastAsia="新細明體" w:hAnsi="Arial" w:cs="Arial"/>
                      <w:kern w:val="0"/>
                      <w:sz w:val="18"/>
                      <w:szCs w:val="18"/>
                    </w:rPr>
                    <w:t>的作用是使我們的潛意識以左腦為中心，並促使我們進入更右腦的模式。這是通過呼吸以及棒或棒圖像完成的。然後將其</w:t>
                  </w:r>
                  <w:proofErr w:type="gramStart"/>
                  <w:r w:rsidRPr="003D0933">
                    <w:rPr>
                      <w:rFonts w:ascii="Arial" w:eastAsia="新細明體" w:hAnsi="Arial" w:cs="Arial"/>
                      <w:kern w:val="0"/>
                      <w:sz w:val="18"/>
                      <w:szCs w:val="18"/>
                    </w:rPr>
                    <w:t>連接到殘像</w:t>
                  </w:r>
                  <w:proofErr w:type="gramEnd"/>
                  <w:r w:rsidRPr="003D0933">
                    <w:rPr>
                      <w:rFonts w:ascii="Arial" w:eastAsia="新細明體" w:hAnsi="Arial" w:cs="Arial"/>
                      <w:kern w:val="0"/>
                      <w:sz w:val="18"/>
                      <w:szCs w:val="18"/>
                    </w:rPr>
                    <w:t>訓練，該訓練用於養成</w:t>
                  </w:r>
                  <w:proofErr w:type="gramStart"/>
                  <w:r w:rsidRPr="003D0933">
                    <w:rPr>
                      <w:rFonts w:ascii="Arial" w:eastAsia="新細明體" w:hAnsi="Arial" w:cs="Arial"/>
                      <w:kern w:val="0"/>
                      <w:sz w:val="18"/>
                      <w:szCs w:val="18"/>
                    </w:rPr>
                    <w:t>可視化圖像</w:t>
                  </w:r>
                  <w:proofErr w:type="gramEnd"/>
                  <w:r w:rsidRPr="003D0933">
                    <w:rPr>
                      <w:rFonts w:ascii="Arial" w:eastAsia="新細明體" w:hAnsi="Arial" w:cs="Arial"/>
                      <w:kern w:val="0"/>
                      <w:sz w:val="18"/>
                      <w:szCs w:val="18"/>
                    </w:rPr>
                    <w:t>的習慣。對於兒童而言，這種培訓非常簡單，但是對於成年人而言，確實很難。</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proofErr w:type="gramStart"/>
                  <w:r w:rsidRPr="003D0933">
                    <w:rPr>
                      <w:rFonts w:ascii="Arial" w:eastAsia="新細明體" w:hAnsi="Arial" w:cs="Arial"/>
                      <w:kern w:val="0"/>
                      <w:sz w:val="18"/>
                      <w:szCs w:val="18"/>
                    </w:rPr>
                    <w:t>桿</w:t>
                  </w:r>
                  <w:proofErr w:type="gramEnd"/>
                  <w:r w:rsidRPr="003D0933">
                    <w:rPr>
                      <w:rFonts w:ascii="Arial" w:eastAsia="新細明體" w:hAnsi="Arial" w:cs="Arial"/>
                      <w:kern w:val="0"/>
                      <w:sz w:val="18"/>
                      <w:szCs w:val="18"/>
                    </w:rPr>
                    <w:t>（棒）圖像</w:t>
                  </w:r>
                  <w:r w:rsidRPr="003D0933">
                    <w:rPr>
                      <w:rFonts w:ascii="Arial" w:eastAsia="新細明體" w:hAnsi="Arial" w:cs="Arial"/>
                      <w:kern w:val="0"/>
                      <w:sz w:val="18"/>
                      <w:szCs w:val="18"/>
                    </w:rPr>
                    <w:b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安靜地躺在地板上</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閉上眼睛，以自己的步調深呼吸三下</w:t>
                  </w:r>
                  <w:r w:rsidRPr="003D0933">
                    <w:rPr>
                      <w:rFonts w:ascii="Arial" w:eastAsia="新細明體" w:hAnsi="Arial" w:cs="Arial"/>
                      <w:kern w:val="0"/>
                      <w:sz w:val="18"/>
                      <w:szCs w:val="18"/>
                    </w:rPr>
                    <w:br/>
                    <w:t>3</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呼吸時，想像自己是一根堅硬的</w:t>
                  </w:r>
                  <w:proofErr w:type="gramStart"/>
                  <w:r w:rsidRPr="003D0933">
                    <w:rPr>
                      <w:rFonts w:ascii="Arial" w:eastAsia="新細明體" w:hAnsi="Arial" w:cs="Arial"/>
                      <w:kern w:val="0"/>
                      <w:sz w:val="18"/>
                      <w:szCs w:val="18"/>
                    </w:rPr>
                    <w:t>桿</w:t>
                  </w:r>
                  <w:proofErr w:type="gramEnd"/>
                  <w:r w:rsidRPr="003D0933">
                    <w:rPr>
                      <w:rFonts w:ascii="Arial" w:eastAsia="新細明體" w:hAnsi="Arial" w:cs="Arial"/>
                      <w:kern w:val="0"/>
                      <w:sz w:val="18"/>
                      <w:szCs w:val="18"/>
                    </w:rPr>
                    <w:t>，隨著力量的增加，一，二，</w:t>
                  </w:r>
                  <w:proofErr w:type="gramStart"/>
                  <w:r w:rsidRPr="003D0933">
                    <w:rPr>
                      <w:rFonts w:ascii="Arial" w:eastAsia="新細明體" w:hAnsi="Arial" w:cs="Arial"/>
                      <w:kern w:val="0"/>
                      <w:sz w:val="18"/>
                      <w:szCs w:val="18"/>
                    </w:rPr>
                    <w:t>三</w:t>
                  </w:r>
                  <w:proofErr w:type="gramEnd"/>
                  <w:r w:rsidRPr="003D0933">
                    <w:rPr>
                      <w:rFonts w:ascii="Arial" w:eastAsia="新細明體" w:hAnsi="Arial" w:cs="Arial"/>
                      <w:kern w:val="0"/>
                      <w:sz w:val="18"/>
                      <w:szCs w:val="18"/>
                    </w:rPr>
                    <w:t>。從地板上抬起背部，形成一個足以讓一隻手臂通過的拱門（大約</w:t>
                  </w:r>
                  <w:r w:rsidRPr="003D0933">
                    <w:rPr>
                      <w:rFonts w:ascii="Arial" w:eastAsia="新細明體" w:hAnsi="Arial" w:cs="Arial"/>
                      <w:kern w:val="0"/>
                      <w:sz w:val="18"/>
                      <w:szCs w:val="18"/>
                    </w:rPr>
                    <w:t>10</w:t>
                  </w:r>
                  <w:r w:rsidRPr="003D0933">
                    <w:rPr>
                      <w:rFonts w:ascii="Arial" w:eastAsia="新細明體" w:hAnsi="Arial" w:cs="Arial"/>
                      <w:kern w:val="0"/>
                      <w:sz w:val="18"/>
                      <w:szCs w:val="18"/>
                    </w:rPr>
                    <w:t>秒）</w:t>
                  </w:r>
                  <w:r w:rsidRPr="003D0933">
                    <w:rPr>
                      <w:rFonts w:ascii="Arial" w:eastAsia="新細明體" w:hAnsi="Arial" w:cs="Arial"/>
                      <w:kern w:val="0"/>
                      <w:sz w:val="18"/>
                      <w:szCs w:val="18"/>
                    </w:rPr>
                    <w:br/>
                  </w:r>
                  <w:r w:rsidRPr="003D0933">
                    <w:rPr>
                      <w:rFonts w:ascii="Arial" w:eastAsia="新細明體" w:hAnsi="Arial" w:cs="Arial"/>
                      <w:kern w:val="0"/>
                      <w:sz w:val="18"/>
                      <w:szCs w:val="18"/>
                    </w:rPr>
                    <w:t>。</w:t>
                  </w:r>
                  <w:r w:rsidRPr="003D0933">
                    <w:rPr>
                      <w:rFonts w:ascii="Arial" w:eastAsia="新細明體" w:hAnsi="Arial" w:cs="Arial"/>
                      <w:kern w:val="0"/>
                      <w:sz w:val="18"/>
                      <w:szCs w:val="18"/>
                    </w:rPr>
                    <w:t>4</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釋放呼吸時，您會變得柔軟而柔軟。</w:t>
                  </w:r>
                  <w:r w:rsidRPr="003D0933">
                    <w:rPr>
                      <w:rFonts w:ascii="Arial" w:eastAsia="新細明體" w:hAnsi="Arial" w:cs="Arial"/>
                      <w:kern w:val="0"/>
                      <w:sz w:val="18"/>
                      <w:szCs w:val="18"/>
                    </w:rPr>
                    <w:br/>
                    <w:t>5</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分別重複步驟</w:t>
                  </w:r>
                  <w:r w:rsidRPr="003D0933">
                    <w:rPr>
                      <w:rFonts w:ascii="Arial" w:eastAsia="新細明體" w:hAnsi="Arial" w:cs="Arial"/>
                      <w:kern w:val="0"/>
                      <w:sz w:val="18"/>
                      <w:szCs w:val="18"/>
                    </w:rPr>
                    <w:t>3</w:t>
                  </w:r>
                  <w:r w:rsidRPr="003D0933">
                    <w:rPr>
                      <w:rFonts w:ascii="Arial" w:eastAsia="新細明體" w:hAnsi="Arial" w:cs="Arial"/>
                      <w:kern w:val="0"/>
                      <w:sz w:val="18"/>
                      <w:szCs w:val="18"/>
                    </w:rPr>
                    <w:t>和</w:t>
                  </w:r>
                  <w:r w:rsidRPr="003D0933">
                    <w:rPr>
                      <w:rFonts w:ascii="Arial" w:eastAsia="新細明體" w:hAnsi="Arial" w:cs="Arial"/>
                      <w:kern w:val="0"/>
                      <w:sz w:val="18"/>
                      <w:szCs w:val="18"/>
                    </w:rPr>
                    <w:t>4 3</w:t>
                  </w:r>
                  <w:r w:rsidRPr="003D0933">
                    <w:rPr>
                      <w:rFonts w:ascii="Arial" w:eastAsia="新細明體" w:hAnsi="Arial" w:cs="Arial"/>
                      <w:kern w:val="0"/>
                      <w:sz w:val="18"/>
                      <w:szCs w:val="18"/>
                    </w:rPr>
                    <w:t>次。</w:t>
                  </w:r>
                </w:p>
              </w:tc>
            </w:tr>
          </w:tbl>
          <w:p w:rsidR="003D0933" w:rsidRPr="003D0933" w:rsidRDefault="003D0933" w:rsidP="003D0933">
            <w:pPr>
              <w:widowControl/>
              <w:rPr>
                <w:rFonts w:ascii="新細明體" w:eastAsia="新細明體" w:hAnsi="新細明體" w:cs="新細明體"/>
                <w:kern w:val="0"/>
                <w:szCs w:val="24"/>
              </w:rPr>
            </w:pPr>
          </w:p>
        </w:tc>
      </w:tr>
    </w:tbl>
    <w:p w:rsidR="003D0933" w:rsidRDefault="003D0933">
      <w:pPr>
        <w:rPr>
          <w:rFonts w:hint="eastAsia"/>
        </w:rPr>
      </w:pPr>
    </w:p>
    <w:tbl>
      <w:tblPr>
        <w:tblW w:w="12000" w:type="dxa"/>
        <w:tblCellSpacing w:w="0" w:type="dxa"/>
        <w:tblCellMar>
          <w:left w:w="0" w:type="dxa"/>
          <w:right w:w="0" w:type="dxa"/>
        </w:tblCellMar>
        <w:tblLook w:val="04A0" w:firstRow="1" w:lastRow="0" w:firstColumn="1" w:lastColumn="0" w:noHBand="0" w:noVBand="1"/>
      </w:tblPr>
      <w:tblGrid>
        <w:gridCol w:w="12000"/>
      </w:tblGrid>
      <w:tr w:rsidR="003D0933" w:rsidRPr="003D0933" w:rsidTr="003D0933">
        <w:trPr>
          <w:tblCellSpacing w:w="0" w:type="dxa"/>
        </w:trPr>
        <w:tc>
          <w:tcPr>
            <w:tcW w:w="12000" w:type="dxa"/>
            <w:hideMark/>
          </w:tcPr>
          <w:p w:rsidR="003D0933" w:rsidRPr="003D0933" w:rsidRDefault="003D0933" w:rsidP="003D0933">
            <w:pPr>
              <w:widowControl/>
              <w:rPr>
                <w:rFonts w:ascii="Times New Roman" w:eastAsia="新細明體" w:hAnsi="Times New Roman" w:cs="Times New Roman"/>
                <w:color w:val="000000"/>
                <w:kern w:val="0"/>
                <w:sz w:val="27"/>
                <w:szCs w:val="27"/>
              </w:rPr>
            </w:pPr>
          </w:p>
          <w:tbl>
            <w:tblPr>
              <w:tblW w:w="7275" w:type="dxa"/>
              <w:tblCellSpacing w:w="0" w:type="dxa"/>
              <w:tblCellMar>
                <w:left w:w="0" w:type="dxa"/>
                <w:right w:w="0" w:type="dxa"/>
              </w:tblCellMar>
              <w:tblLook w:val="04A0" w:firstRow="1" w:lastRow="0" w:firstColumn="1" w:lastColumn="0" w:noHBand="0" w:noVBand="1"/>
            </w:tblPr>
            <w:tblGrid>
              <w:gridCol w:w="7290"/>
            </w:tblGrid>
            <w:tr w:rsidR="003D0933" w:rsidRPr="003D0933">
              <w:trPr>
                <w:tblCellSpacing w:w="0" w:type="dxa"/>
              </w:trPr>
              <w:tc>
                <w:tcPr>
                  <w:tcW w:w="0" w:type="auto"/>
                  <w:vAlign w:val="center"/>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2341155D" wp14:editId="12DD5CB1">
                        <wp:extent cx="2590800" cy="200025"/>
                        <wp:effectExtent l="0" t="0" r="0" b="9525"/>
                        <wp:docPr id="43" name="圖片 43" descr="QSR的基本技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QSR的基本技術"/>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20002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5139A5DA" wp14:editId="2B9C74D6">
                        <wp:extent cx="1190625" cy="219075"/>
                        <wp:effectExtent l="0" t="0" r="9525" b="9525"/>
                        <wp:docPr id="44" name="圖片 44" descr="形象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形象訓練"/>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0625" cy="21907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QSR</w:t>
                  </w:r>
                  <w:r w:rsidRPr="003D0933">
                    <w:rPr>
                      <w:rFonts w:ascii="Arial" w:eastAsia="新細明體" w:hAnsi="Arial" w:cs="Arial"/>
                      <w:kern w:val="0"/>
                      <w:sz w:val="18"/>
                      <w:szCs w:val="18"/>
                    </w:rPr>
                    <w:t>的基礎大致分為以下幾類：</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lastRenderedPageBreak/>
                    <w:drawing>
                      <wp:inline distT="0" distB="0" distL="0" distR="0" wp14:anchorId="2C3B0B03" wp14:editId="702240B0">
                        <wp:extent cx="704850" cy="123825"/>
                        <wp:effectExtent l="0" t="0" r="0" b="9525"/>
                        <wp:docPr id="45" name="圖片 45" descr="眼部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眼部訓練"/>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4850" cy="12382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6D188E87" wp14:editId="6220D524">
                        <wp:extent cx="190500" cy="76200"/>
                        <wp:effectExtent l="0" t="0" r="0" b="0"/>
                        <wp:docPr id="46" name="圖片 46"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在開始</w:t>
                  </w:r>
                  <w:r w:rsidRPr="003D0933">
                    <w:rPr>
                      <w:rFonts w:ascii="Arial" w:eastAsia="新細明體" w:hAnsi="Arial" w:cs="Arial"/>
                      <w:kern w:val="0"/>
                      <w:sz w:val="18"/>
                      <w:szCs w:val="18"/>
                    </w:rPr>
                    <w:t>QSR</w:t>
                  </w:r>
                  <w:r w:rsidRPr="003D0933">
                    <w:rPr>
                      <w:rFonts w:ascii="Arial" w:eastAsia="新細明體" w:hAnsi="Arial" w:cs="Arial"/>
                      <w:kern w:val="0"/>
                      <w:sz w:val="18"/>
                      <w:szCs w:val="18"/>
                    </w:rPr>
                    <w:t>之前，我們進行眼部肌肉訓練，簡稱為</w:t>
                  </w:r>
                  <w:r w:rsidRPr="003D0933">
                    <w:rPr>
                      <w:rFonts w:ascii="Arial" w:eastAsia="新細明體" w:hAnsi="Arial" w:cs="Arial"/>
                      <w:kern w:val="0"/>
                      <w:sz w:val="18"/>
                      <w:szCs w:val="18"/>
                    </w:rPr>
                    <w:t>“</w:t>
                  </w:r>
                  <w:r w:rsidRPr="003D0933">
                    <w:rPr>
                      <w:rFonts w:ascii="Arial" w:eastAsia="新細明體" w:hAnsi="Arial" w:cs="Arial"/>
                      <w:kern w:val="0"/>
                      <w:sz w:val="18"/>
                      <w:szCs w:val="18"/>
                    </w:rPr>
                    <w:t>眼部訓練</w:t>
                  </w:r>
                  <w:r w:rsidRPr="003D0933">
                    <w:rPr>
                      <w:rFonts w:ascii="Arial" w:eastAsia="新細明體" w:hAnsi="Arial" w:cs="Arial"/>
                      <w:kern w:val="0"/>
                      <w:sz w:val="18"/>
                      <w:szCs w:val="18"/>
                    </w:rPr>
                    <w:t>”</w:t>
                  </w:r>
                  <w:r w:rsidRPr="003D0933">
                    <w:rPr>
                      <w:rFonts w:ascii="Arial" w:eastAsia="新細明體" w:hAnsi="Arial" w:cs="Arial"/>
                      <w:kern w:val="0"/>
                      <w:sz w:val="18"/>
                      <w:szCs w:val="18"/>
                    </w:rPr>
                    <w:t>，從而擴大視野。在這種情況下，眼球上下移動，左右移動十秒鐘。然後訓練眼睛的上下</w:t>
                  </w:r>
                  <w:proofErr w:type="gramStart"/>
                  <w:r w:rsidRPr="003D0933">
                    <w:rPr>
                      <w:rFonts w:ascii="Arial" w:eastAsia="新細明體" w:hAnsi="Arial" w:cs="Arial"/>
                      <w:kern w:val="0"/>
                      <w:sz w:val="18"/>
                      <w:szCs w:val="18"/>
                    </w:rPr>
                    <w:t>斜肌。</w:t>
                  </w:r>
                  <w:proofErr w:type="gramEnd"/>
                  <w:r w:rsidRPr="003D0933">
                    <w:rPr>
                      <w:rFonts w:ascii="Arial" w:eastAsia="新細明體" w:hAnsi="Arial" w:cs="Arial"/>
                      <w:kern w:val="0"/>
                      <w:sz w:val="18"/>
                      <w:szCs w:val="18"/>
                    </w:rPr>
                    <w:t>通過高速執行此操作，我們可以開始感知顏色和光線。例如，星星可能出現在圖像的</w:t>
                  </w:r>
                  <w:proofErr w:type="gramStart"/>
                  <w:r w:rsidRPr="003D0933">
                    <w:rPr>
                      <w:rFonts w:ascii="Arial" w:eastAsia="新細明體" w:hAnsi="Arial" w:cs="Arial"/>
                      <w:kern w:val="0"/>
                      <w:sz w:val="18"/>
                      <w:szCs w:val="18"/>
                    </w:rPr>
                    <w:t>中間，</w:t>
                  </w:r>
                  <w:proofErr w:type="gramEnd"/>
                  <w:r w:rsidRPr="003D0933">
                    <w:rPr>
                      <w:rFonts w:ascii="Arial" w:eastAsia="新細明體" w:hAnsi="Arial" w:cs="Arial"/>
                      <w:kern w:val="0"/>
                      <w:sz w:val="18"/>
                      <w:szCs w:val="18"/>
                    </w:rPr>
                    <w:t>或者是蝴蝶形狀，甚至是正方形。通過進行此類培訓，可以更快地與</w:t>
                  </w:r>
                  <w:r w:rsidRPr="003D0933">
                    <w:rPr>
                      <w:rFonts w:ascii="Arial" w:eastAsia="新細明體" w:hAnsi="Arial" w:cs="Arial"/>
                      <w:kern w:val="0"/>
                      <w:sz w:val="18"/>
                      <w:szCs w:val="18"/>
                    </w:rPr>
                    <w:t>QSR</w:t>
                  </w:r>
                  <w:r w:rsidRPr="003D0933">
                    <w:rPr>
                      <w:rFonts w:ascii="Arial" w:eastAsia="新細明體" w:hAnsi="Arial" w:cs="Arial"/>
                      <w:kern w:val="0"/>
                      <w:sz w:val="18"/>
                      <w:szCs w:val="18"/>
                    </w:rPr>
                    <w:t>建立聯繫。雖然一開始我的情況不太好，但是最好盡快移動眼睛。從顏色和光線開始，右腦的五種感官開始覺醒。我們開始感到眼花，亂，溫暖的感覺，以及難聞的氣味和感覺。通過重複眼睛訓練，右腦的感覺功能開始浮出水面。儘管您可能認為這本身已經構成了</w:t>
                  </w:r>
                  <w:r w:rsidRPr="003D0933">
                    <w:rPr>
                      <w:rFonts w:ascii="Arial" w:eastAsia="新細明體" w:hAnsi="Arial" w:cs="Arial"/>
                      <w:kern w:val="0"/>
                      <w:sz w:val="18"/>
                      <w:szCs w:val="18"/>
                    </w:rPr>
                    <w:t>QSR</w:t>
                  </w:r>
                  <w:r w:rsidRPr="003D0933">
                    <w:rPr>
                      <w:rFonts w:ascii="Arial" w:eastAsia="新細明體" w:hAnsi="Arial" w:cs="Arial"/>
                      <w:kern w:val="0"/>
                      <w:sz w:val="18"/>
                      <w:szCs w:val="18"/>
                    </w:rPr>
                    <w:t>能力，但它仍然是眼睛</w:t>
                  </w:r>
                  <w:proofErr w:type="gramStart"/>
                  <w:r w:rsidRPr="003D0933">
                    <w:rPr>
                      <w:rFonts w:ascii="Arial" w:eastAsia="新細明體" w:hAnsi="Arial" w:cs="Arial"/>
                      <w:kern w:val="0"/>
                      <w:sz w:val="18"/>
                      <w:szCs w:val="18"/>
                    </w:rPr>
                    <w:t>上下斜肌訓練</w:t>
                  </w:r>
                  <w:proofErr w:type="gramEnd"/>
                  <w:r w:rsidRPr="003D0933">
                    <w:rPr>
                      <w:rFonts w:ascii="Arial" w:eastAsia="新細明體" w:hAnsi="Arial" w:cs="Arial"/>
                      <w:kern w:val="0"/>
                      <w:sz w:val="18"/>
                      <w:szCs w:val="18"/>
                    </w:rPr>
                    <w:t>的階段。通過有節奏地高速訓練眼睛，我們可以喚起具有光，顏色和形式的圖像。這些又直接將我們連接到</w:t>
                  </w:r>
                  <w:r w:rsidRPr="003D0933">
                    <w:rPr>
                      <w:rFonts w:ascii="Arial" w:eastAsia="新細明體" w:hAnsi="Arial" w:cs="Arial"/>
                      <w:kern w:val="0"/>
                      <w:sz w:val="18"/>
                      <w:szCs w:val="18"/>
                    </w:rPr>
                    <w:t>QSR</w:t>
                  </w:r>
                  <w:r w:rsidRPr="003D0933">
                    <w:rPr>
                      <w:rFonts w:ascii="Arial" w:eastAsia="新細明體" w:hAnsi="Arial" w:cs="Arial"/>
                      <w:kern w:val="0"/>
                      <w:sz w:val="18"/>
                      <w:szCs w:val="18"/>
                    </w:rPr>
                    <w:t>。</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209DA8E9" wp14:editId="5B65BC86">
                        <wp:extent cx="3152775" cy="123825"/>
                        <wp:effectExtent l="0" t="0" r="9525" b="9525"/>
                        <wp:docPr id="47" name="圖片 47" descr="右腦感覺感知不使用感覺器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右腦感覺感知不使用感覺器官"/>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52775" cy="12382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68FE3E43" wp14:editId="7CA78B85">
                        <wp:extent cx="190500" cy="76200"/>
                        <wp:effectExtent l="0" t="0" r="0" b="0"/>
                        <wp:docPr id="48" name="圖片 48"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在這個階段，讓我們說我們已經成功地喚起了風，海，雲，地球和雨的圖像。有時會刺激感官知覺，並涉及到感覺到微風，鹹海，冷雲，軟土地和雨水。這些感覺然後顯示為圖像，同時可以感覺到聲音。狂風拂面，大海崩塌，烏雲</w:t>
                  </w:r>
                  <w:proofErr w:type="spellStart"/>
                  <w:r w:rsidRPr="003D0933">
                    <w:rPr>
                      <w:rFonts w:ascii="Arial" w:eastAsia="新細明體" w:hAnsi="Arial" w:cs="Arial"/>
                      <w:kern w:val="0"/>
                      <w:sz w:val="18"/>
                      <w:szCs w:val="18"/>
                    </w:rPr>
                    <w:t>sw</w:t>
                  </w:r>
                  <w:proofErr w:type="spellEnd"/>
                  <w:r w:rsidRPr="003D0933">
                    <w:rPr>
                      <w:rFonts w:ascii="Arial" w:eastAsia="新細明體" w:hAnsi="Arial" w:cs="Arial"/>
                      <w:kern w:val="0"/>
                      <w:sz w:val="18"/>
                      <w:szCs w:val="18"/>
                    </w:rPr>
                    <w:t>繞，大地</w:t>
                  </w:r>
                  <w:r w:rsidRPr="003D0933">
                    <w:rPr>
                      <w:rFonts w:ascii="Arial" w:eastAsia="新細明體" w:hAnsi="Arial" w:cs="Arial"/>
                      <w:kern w:val="0"/>
                      <w:sz w:val="18"/>
                      <w:szCs w:val="18"/>
                    </w:rPr>
                    <w:t>cru</w:t>
                  </w:r>
                  <w:r w:rsidRPr="003D0933">
                    <w:rPr>
                      <w:rFonts w:ascii="Arial" w:eastAsia="新細明體" w:hAnsi="Arial" w:cs="Arial"/>
                      <w:kern w:val="0"/>
                      <w:sz w:val="18"/>
                      <w:szCs w:val="18"/>
                    </w:rPr>
                    <w:t>縮，雨水</w:t>
                  </w:r>
                  <w:r w:rsidRPr="003D0933">
                    <w:rPr>
                      <w:rFonts w:ascii="Arial" w:eastAsia="新細明體" w:hAnsi="Arial" w:cs="Arial"/>
                      <w:kern w:val="0"/>
                      <w:sz w:val="18"/>
                      <w:szCs w:val="18"/>
                    </w:rPr>
                    <w:t>rain</w:t>
                  </w:r>
                  <w:r w:rsidRPr="003D0933">
                    <w:rPr>
                      <w:rFonts w:ascii="Arial" w:eastAsia="新細明體" w:hAnsi="Arial" w:cs="Arial"/>
                      <w:kern w:val="0"/>
                      <w:sz w:val="18"/>
                      <w:szCs w:val="18"/>
                    </w:rPr>
                    <w:t>繞。以下是接受眼部訓練的孩子們的評論：</w:t>
                  </w:r>
                  <w:r w:rsidRPr="003D0933">
                    <w:rPr>
                      <w:rFonts w:ascii="Arial" w:eastAsia="新細明體" w:hAnsi="Arial" w:cs="Arial"/>
                      <w:kern w:val="0"/>
                      <w:sz w:val="18"/>
                      <w:szCs w:val="18"/>
                    </w:rPr>
                    <w:br/>
                    <w:t>“</w:t>
                  </w:r>
                  <w:r w:rsidRPr="003D0933">
                    <w:rPr>
                      <w:rFonts w:ascii="Arial" w:eastAsia="新細明體" w:hAnsi="Arial" w:cs="Arial"/>
                      <w:kern w:val="0"/>
                      <w:sz w:val="18"/>
                      <w:szCs w:val="18"/>
                    </w:rPr>
                    <w:t>這樣做使我感到放鬆。然後，我的整個心情變得明亮起來。</w:t>
                  </w:r>
                  <w:r w:rsidRPr="003D0933">
                    <w:rPr>
                      <w:rFonts w:ascii="Arial" w:eastAsia="新細明體" w:hAnsi="Arial" w:cs="Arial"/>
                      <w:kern w:val="0"/>
                      <w:sz w:val="18"/>
                      <w:szCs w:val="18"/>
                    </w:rPr>
                    <w:t>”</w:t>
                  </w:r>
                  <w:r w:rsidRPr="003D0933">
                    <w:rPr>
                      <w:rFonts w:ascii="Arial" w:eastAsia="新細明體" w:hAnsi="Arial" w:cs="Arial"/>
                      <w:kern w:val="0"/>
                      <w:sz w:val="18"/>
                      <w:szCs w:val="18"/>
                    </w:rPr>
                    <w:br/>
                    <w:t>“</w:t>
                  </w:r>
                  <w:r w:rsidRPr="003D0933">
                    <w:rPr>
                      <w:rFonts w:ascii="Arial" w:eastAsia="新細明體" w:hAnsi="Arial" w:cs="Arial"/>
                      <w:kern w:val="0"/>
                      <w:sz w:val="18"/>
                      <w:szCs w:val="18"/>
                    </w:rPr>
                    <w:t>這樣做真是一種奇怪的感覺。似乎光在照耀著我。</w:t>
                  </w:r>
                  <w:r w:rsidRPr="003D0933">
                    <w:rPr>
                      <w:rFonts w:ascii="Arial" w:eastAsia="新細明體" w:hAnsi="Arial" w:cs="Arial"/>
                      <w:kern w:val="0"/>
                      <w:sz w:val="18"/>
                      <w:szCs w:val="18"/>
                    </w:rPr>
                    <w:t>”</w:t>
                  </w:r>
                  <w:r w:rsidRPr="003D0933">
                    <w:rPr>
                      <w:rFonts w:ascii="Arial" w:eastAsia="新細明體" w:hAnsi="Arial" w:cs="Arial"/>
                      <w:kern w:val="0"/>
                      <w:sz w:val="18"/>
                      <w:szCs w:val="18"/>
                    </w:rPr>
                    <w:br/>
                  </w:r>
                  <w:r w:rsidRPr="003D0933">
                    <w:rPr>
                      <w:rFonts w:ascii="Arial" w:eastAsia="新細明體" w:hAnsi="Arial" w:cs="Arial"/>
                      <w:kern w:val="0"/>
                      <w:sz w:val="18"/>
                      <w:szCs w:val="18"/>
                    </w:rPr>
                    <w:t>在這裡，我們可以看到每個孩子的個性是如何表達的。接下來，我們使用一本物理教科書進行了眼部訓練。發生了一個非常有趣的現象。圖像中出現了淡藍色的天空和橙色的火焰，看到這個，孩子說：</w:t>
                  </w:r>
                  <w:r w:rsidRPr="003D0933">
                    <w:rPr>
                      <w:rFonts w:ascii="Arial" w:eastAsia="新細明體" w:hAnsi="Arial" w:cs="Arial"/>
                      <w:kern w:val="0"/>
                      <w:sz w:val="18"/>
                      <w:szCs w:val="18"/>
                    </w:rPr>
                    <w:t>“</w:t>
                  </w:r>
                  <w:r w:rsidRPr="003D0933">
                    <w:rPr>
                      <w:rFonts w:ascii="Arial" w:eastAsia="新細明體" w:hAnsi="Arial" w:cs="Arial"/>
                      <w:kern w:val="0"/>
                      <w:sz w:val="18"/>
                      <w:szCs w:val="18"/>
                    </w:rPr>
                    <w:t>從現在開始，火和火將變得更加重要。</w:t>
                  </w:r>
                  <w:r w:rsidRPr="003D0933">
                    <w:rPr>
                      <w:rFonts w:ascii="Arial" w:eastAsia="新細明體" w:hAnsi="Arial" w:cs="Arial"/>
                      <w:kern w:val="0"/>
                      <w:sz w:val="18"/>
                      <w:szCs w:val="18"/>
                    </w:rPr>
                    <w:t>” </w:t>
                  </w:r>
                  <w:r w:rsidRPr="003D0933">
                    <w:rPr>
                      <w:rFonts w:ascii="Arial" w:eastAsia="新細明體" w:hAnsi="Arial" w:cs="Arial"/>
                      <w:kern w:val="0"/>
                      <w:sz w:val="18"/>
                      <w:szCs w:val="18"/>
                    </w:rPr>
                    <w:t>因此，以這種方式，即使我們僅進行簡單的眼部訓練，在練習過程中出現的顏色和光線中仍包含某種含義。</w:t>
                  </w:r>
                  <w:proofErr w:type="gramStart"/>
                  <w:r w:rsidRPr="003D0933">
                    <w:rPr>
                      <w:rFonts w:ascii="Arial" w:eastAsia="新細明體" w:hAnsi="Arial" w:cs="Arial"/>
                      <w:kern w:val="0"/>
                      <w:sz w:val="18"/>
                      <w:szCs w:val="18"/>
                    </w:rPr>
                    <w:t>此外，</w:t>
                  </w:r>
                  <w:proofErr w:type="gramEnd"/>
                  <w:r w:rsidRPr="003D0933">
                    <w:rPr>
                      <w:rFonts w:ascii="Arial" w:eastAsia="新細明體" w:hAnsi="Arial" w:cs="Arial"/>
                      <w:kern w:val="0"/>
                      <w:sz w:val="18"/>
                      <w:szCs w:val="18"/>
                    </w:rPr>
                    <w:t>不僅表現出顏色和光，而且表現出聲音和其他感覺。右腦的所有感覺都開始運動。</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5" w:name="et01"/>
                  <w:r w:rsidRPr="003D0933">
                    <w:rPr>
                      <w:rFonts w:ascii="新細明體" w:eastAsia="新細明體" w:hAnsi="新細明體" w:cs="新細明體"/>
                      <w:kern w:val="0"/>
                      <w:szCs w:val="24"/>
                    </w:rPr>
                    <w:t> </w:t>
                  </w:r>
                  <w:bookmarkEnd w:id="5"/>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77FA8899" wp14:editId="61574958">
                        <wp:extent cx="2495550" cy="142875"/>
                        <wp:effectExtent l="0" t="0" r="0" b="9525"/>
                        <wp:docPr id="50" name="圖片 50"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CA5A73B" wp14:editId="2A0D82B6">
                        <wp:extent cx="190500" cy="76200"/>
                        <wp:effectExtent l="0" t="0" r="0" b="0"/>
                        <wp:docPr id="51" name="圖片 51"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35C58C1" wp14:editId="68C5DFBE">
                        <wp:extent cx="1028700" cy="200025"/>
                        <wp:effectExtent l="0" t="0" r="0" b="9525"/>
                        <wp:docPr id="52" name="圖片 52" descr="3D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3D訓練"/>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眼睛和右腦緊密相連。一種理論認為</w:t>
                  </w:r>
                  <w:r w:rsidRPr="003D0933">
                    <w:rPr>
                      <w:rFonts w:ascii="Arial" w:eastAsia="新細明體" w:hAnsi="Arial" w:cs="Arial"/>
                      <w:kern w:val="0"/>
                      <w:sz w:val="18"/>
                      <w:szCs w:val="18"/>
                    </w:rPr>
                    <w:t>3D</w:t>
                  </w:r>
                  <w:r w:rsidRPr="003D0933">
                    <w:rPr>
                      <w:rFonts w:ascii="Arial" w:eastAsia="新細明體" w:hAnsi="Arial" w:cs="Arial"/>
                      <w:kern w:val="0"/>
                      <w:sz w:val="18"/>
                      <w:szCs w:val="18"/>
                    </w:rPr>
                    <w:t>視覺與腦幹內的中腦有關。因為中腦是</w:t>
                  </w:r>
                  <w:r w:rsidRPr="003D0933">
                    <w:rPr>
                      <w:rFonts w:ascii="Arial" w:eastAsia="新細明體" w:hAnsi="Arial" w:cs="Arial"/>
                      <w:kern w:val="0"/>
                      <w:sz w:val="18"/>
                      <w:szCs w:val="18"/>
                    </w:rPr>
                    <w:t>“</w:t>
                  </w:r>
                  <w:r w:rsidRPr="003D0933">
                    <w:rPr>
                      <w:rFonts w:ascii="Arial" w:eastAsia="新細明體" w:hAnsi="Arial" w:cs="Arial"/>
                      <w:kern w:val="0"/>
                      <w:sz w:val="18"/>
                      <w:szCs w:val="18"/>
                    </w:rPr>
                    <w:t>心智中心</w:t>
                  </w:r>
                  <w:r w:rsidRPr="003D0933">
                    <w:rPr>
                      <w:rFonts w:ascii="Arial" w:eastAsia="新細明體" w:hAnsi="Arial" w:cs="Arial"/>
                      <w:kern w:val="0"/>
                      <w:sz w:val="18"/>
                      <w:szCs w:val="18"/>
                    </w:rPr>
                    <w:t>”</w:t>
                  </w:r>
                  <w:r w:rsidRPr="003D0933">
                    <w:rPr>
                      <w:rFonts w:ascii="Arial" w:eastAsia="新細明體" w:hAnsi="Arial" w:cs="Arial"/>
                      <w:kern w:val="0"/>
                      <w:sz w:val="18"/>
                      <w:szCs w:val="18"/>
                    </w:rPr>
                    <w:t>，所以當凝視</w:t>
                  </w:r>
                  <w:r w:rsidRPr="003D0933">
                    <w:rPr>
                      <w:rFonts w:ascii="Arial" w:eastAsia="新細明體" w:hAnsi="Arial" w:cs="Arial"/>
                      <w:kern w:val="0"/>
                      <w:sz w:val="18"/>
                      <w:szCs w:val="18"/>
                    </w:rPr>
                    <w:t>3D</w:t>
                  </w:r>
                  <w:r w:rsidRPr="003D0933">
                    <w:rPr>
                      <w:rFonts w:ascii="Arial" w:eastAsia="新細明體" w:hAnsi="Arial" w:cs="Arial"/>
                      <w:kern w:val="0"/>
                      <w:sz w:val="18"/>
                      <w:szCs w:val="18"/>
                    </w:rPr>
                    <w:t>圖像時，有時內心會產生強烈的感覺。因此，我們可以看到畢竟眼睛，大腦和心臟之間似乎是如何連接的。在進行此類</w:t>
                  </w:r>
                  <w:r w:rsidRPr="003D0933">
                    <w:rPr>
                      <w:rFonts w:ascii="Arial" w:eastAsia="新細明體" w:hAnsi="Arial" w:cs="Arial"/>
                      <w:kern w:val="0"/>
                      <w:sz w:val="18"/>
                      <w:szCs w:val="18"/>
                    </w:rPr>
                    <w:t>3D</w:t>
                  </w:r>
                  <w:r w:rsidRPr="003D0933">
                    <w:rPr>
                      <w:rFonts w:ascii="Arial" w:eastAsia="新細明體" w:hAnsi="Arial" w:cs="Arial"/>
                      <w:kern w:val="0"/>
                      <w:sz w:val="18"/>
                      <w:szCs w:val="18"/>
                    </w:rPr>
                    <w:t>練習時，我們經常使用自然或曼荼羅圖案中的示例。眼睛訓練也同樣是因為與右腦的直接聯繫可以感知顏色和光線。眼部訓練涉及利用三種技術訓練眼部肌肉，每種技術進行十秒鐘。僅通過執行這些練習，就可以感知顏色和光線。然而，這些練習的正常練習並不容易導致兒童獲得成功。因此重要的是提高練習速度。使用一種稱為相機快門的方法，在眼睛訓練期間通過快速眨眼可以更輕鬆地看到顏色和光線。</w:t>
                  </w:r>
                  <w:r w:rsidRPr="003D0933">
                    <w:rPr>
                      <w:rFonts w:ascii="Arial" w:eastAsia="新細明體" w:hAnsi="Arial" w:cs="Arial"/>
                      <w:kern w:val="0"/>
                      <w:sz w:val="18"/>
                      <w:szCs w:val="18"/>
                    </w:rPr>
                    <w:br/>
                  </w:r>
                  <w:r w:rsidRPr="003D0933">
                    <w:rPr>
                      <w:rFonts w:ascii="Arial" w:eastAsia="新細明體" w:hAnsi="Arial" w:cs="Arial"/>
                      <w:noProof/>
                      <w:kern w:val="0"/>
                      <w:sz w:val="18"/>
                      <w:szCs w:val="18"/>
                    </w:rPr>
                    <w:lastRenderedPageBreak/>
                    <w:drawing>
                      <wp:inline distT="0" distB="0" distL="0" distR="0" wp14:anchorId="0A2570FD" wp14:editId="596C6224">
                        <wp:extent cx="4114800" cy="104775"/>
                        <wp:effectExtent l="0" t="0" r="0" b="9525"/>
                        <wp:docPr id="53" name="圖片 53" descr="我們需要書本中的照片來解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我們需要書本中的照片來解釋"/>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14800" cy="10477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2DFDDCD1" wp14:editId="7F0CFA51">
                        <wp:extent cx="2457450" cy="123825"/>
                        <wp:effectExtent l="0" t="0" r="0" b="9525"/>
                        <wp:docPr id="54" name="圖片 54" descr="使用[三色堇]和[曼荼羅]進行3D培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使用[三色堇]和[曼荼羅]進行3D培訓"/>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7450" cy="12382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這是三維凝視練習</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三色堇（</w:t>
                  </w:r>
                  <w:r w:rsidRPr="003D0933">
                    <w:rPr>
                      <w:rFonts w:ascii="Arial" w:eastAsia="新細明體" w:hAnsi="Arial" w:cs="Arial"/>
                      <w:kern w:val="0"/>
                      <w:sz w:val="18"/>
                      <w:szCs w:val="18"/>
                    </w:rPr>
                    <w:t>3D</w:t>
                  </w:r>
                  <w:r w:rsidRPr="003D0933">
                    <w:rPr>
                      <w:rFonts w:ascii="Arial" w:eastAsia="新細明體" w:hAnsi="Arial" w:cs="Arial"/>
                      <w:kern w:val="0"/>
                      <w:sz w:val="18"/>
                      <w:szCs w:val="18"/>
                    </w:rPr>
                    <w:t>）這是一種能夠看到看不見的東西的做法。右眼通過此處使用眼睛的方式被激活。不要專注於紫羅蘭。您將看到底部的兩個點變成三個，此時立體圖像將出現在頁面上。</w:t>
                  </w:r>
                  <w:r w:rsidRPr="003D0933">
                    <w:rPr>
                      <w:rFonts w:ascii="Arial" w:eastAsia="新細明體" w:hAnsi="Arial" w:cs="Arial"/>
                      <w:kern w:val="0"/>
                      <w:sz w:val="18"/>
                      <w:szCs w:val="18"/>
                    </w:rPr>
                    <w:br/>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曼荼羅將合併在一起。睜開眼睛，不注視眼睛，以超越畫面本身。這樣，您將看到兩個曼荼羅成為一個。這樣</w:t>
                  </w:r>
                  <w:proofErr w:type="gramStart"/>
                  <w:r w:rsidRPr="003D0933">
                    <w:rPr>
                      <w:rFonts w:ascii="Arial" w:eastAsia="新細明體" w:hAnsi="Arial" w:cs="Arial"/>
                      <w:kern w:val="0"/>
                      <w:sz w:val="18"/>
                      <w:szCs w:val="18"/>
                    </w:rPr>
                    <w:t>一來，</w:t>
                  </w:r>
                  <w:proofErr w:type="gramEnd"/>
                  <w:r w:rsidRPr="003D0933">
                    <w:rPr>
                      <w:rFonts w:ascii="Arial" w:eastAsia="新細明體" w:hAnsi="Arial" w:cs="Arial"/>
                      <w:kern w:val="0"/>
                      <w:sz w:val="18"/>
                      <w:szCs w:val="18"/>
                    </w:rPr>
                    <w:t>您就會喚醒新的感覺。</w:t>
                  </w:r>
                </w:p>
                <w:tbl>
                  <w:tblPr>
                    <w:tblW w:w="7275" w:type="dxa"/>
                    <w:tblCellSpacing w:w="0" w:type="dxa"/>
                    <w:tblCellMar>
                      <w:left w:w="0" w:type="dxa"/>
                      <w:right w:w="0" w:type="dxa"/>
                    </w:tblCellMar>
                    <w:tblLook w:val="04A0" w:firstRow="1" w:lastRow="0" w:firstColumn="1" w:lastColumn="0" w:noHBand="0" w:noVBand="1"/>
                  </w:tblPr>
                  <w:tblGrid>
                    <w:gridCol w:w="3471"/>
                    <w:gridCol w:w="484"/>
                    <w:gridCol w:w="3335"/>
                  </w:tblGrid>
                  <w:tr w:rsidR="003D0933" w:rsidRPr="003D0933">
                    <w:trPr>
                      <w:trHeight w:val="300"/>
                      <w:tblCellSpacing w:w="0" w:type="dxa"/>
                    </w:trPr>
                    <w:tc>
                      <w:tcPr>
                        <w:tcW w:w="0" w:type="auto"/>
                        <w:gridSpan w:val="3"/>
                        <w:vAlign w:val="center"/>
                        <w:hideMark/>
                      </w:tcPr>
                      <w:p w:rsidR="003D0933" w:rsidRPr="003D0933" w:rsidRDefault="003D0933" w:rsidP="003D0933">
                        <w:pPr>
                          <w:widowControl/>
                          <w:rPr>
                            <w:rFonts w:ascii="新細明體" w:eastAsia="新細明體" w:hAnsi="新細明體" w:cs="新細明體"/>
                            <w:kern w:val="0"/>
                            <w:szCs w:val="24"/>
                          </w:rPr>
                        </w:pPr>
                      </w:p>
                    </w:tc>
                  </w:tr>
                  <w:tr w:rsidR="003D0933" w:rsidRPr="003D0933">
                    <w:trPr>
                      <w:tblCellSpacing w:w="0" w:type="dxa"/>
                    </w:trPr>
                    <w:tc>
                      <w:tcPr>
                        <w:tcW w:w="0" w:type="auto"/>
                        <w:gridSpan w:val="3"/>
                        <w:vAlign w:val="center"/>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b/>
                            <w:bCs/>
                            <w:color w:val="80C31C"/>
                            <w:kern w:val="0"/>
                            <w:sz w:val="18"/>
                            <w:szCs w:val="18"/>
                          </w:rPr>
                          <w:t>&lt;3D</w:t>
                        </w:r>
                        <w:r w:rsidRPr="003D0933">
                          <w:rPr>
                            <w:rFonts w:ascii="Arial" w:eastAsia="新細明體" w:hAnsi="Arial" w:cs="Arial"/>
                            <w:b/>
                            <w:bCs/>
                            <w:color w:val="80C31C"/>
                            <w:kern w:val="0"/>
                            <w:sz w:val="18"/>
                            <w:szCs w:val="18"/>
                          </w:rPr>
                          <w:t>立體圖</w:t>
                        </w:r>
                        <w:r w:rsidRPr="003D0933">
                          <w:rPr>
                            <w:rFonts w:ascii="Arial" w:eastAsia="新細明體" w:hAnsi="Arial" w:cs="Arial"/>
                            <w:b/>
                            <w:bCs/>
                            <w:color w:val="80C31C"/>
                            <w:kern w:val="0"/>
                            <w:sz w:val="18"/>
                            <w:szCs w:val="18"/>
                          </w:rPr>
                          <w:t>&gt;</w:t>
                        </w:r>
                      </w:p>
                    </w:tc>
                  </w:tr>
                  <w:tr w:rsidR="003D0933" w:rsidRPr="003D0933">
                    <w:trPr>
                      <w:trHeight w:val="60"/>
                      <w:tblCellSpacing w:w="0" w:type="dxa"/>
                    </w:trPr>
                    <w:tc>
                      <w:tcPr>
                        <w:tcW w:w="0" w:type="auto"/>
                        <w:gridSpan w:val="3"/>
                        <w:vAlign w:val="center"/>
                        <w:hideMark/>
                      </w:tcPr>
                      <w:p w:rsidR="003D0933" w:rsidRPr="003D0933" w:rsidRDefault="003D0933" w:rsidP="003D0933">
                        <w:pPr>
                          <w:widowControl/>
                          <w:rPr>
                            <w:rFonts w:ascii="新細明體" w:eastAsia="新細明體" w:hAnsi="新細明體" w:cs="新細明體"/>
                            <w:kern w:val="0"/>
                            <w:sz w:val="6"/>
                            <w:szCs w:val="24"/>
                          </w:rPr>
                        </w:pPr>
                      </w:p>
                    </w:tc>
                  </w:tr>
                  <w:tr w:rsidR="003D0933" w:rsidRPr="003D0933">
                    <w:trPr>
                      <w:trHeight w:val="225"/>
                      <w:tblCellSpacing w:w="0" w:type="dxa"/>
                    </w:trPr>
                    <w:tc>
                      <w:tcPr>
                        <w:tcW w:w="0" w:type="auto"/>
                        <w:gridSpan w:val="3"/>
                        <w:vAlign w:val="center"/>
                        <w:hideMark/>
                      </w:tcPr>
                      <w:p w:rsidR="003D0933" w:rsidRPr="003D0933" w:rsidRDefault="003D0933" w:rsidP="003D0933">
                        <w:pPr>
                          <w:widowControl/>
                          <w:spacing w:line="225" w:lineRule="atLeast"/>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2FEBDEB4" wp14:editId="06CB5AD0">
                              <wp:extent cx="4619625" cy="1504950"/>
                              <wp:effectExtent l="0" t="0" r="9525" b="0"/>
                              <wp:docPr id="55" name="圖片 55" descr="http://quantumspeedreading.com/images/photo/photo-f-2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quantumspeedreading.com/images/photo/photo-f-2ph.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19625" cy="1504950"/>
                                      </a:xfrm>
                                      <a:prstGeom prst="rect">
                                        <a:avLst/>
                                      </a:prstGeom>
                                      <a:noFill/>
                                      <a:ln>
                                        <a:noFill/>
                                      </a:ln>
                                    </pic:spPr>
                                  </pic:pic>
                                </a:graphicData>
                              </a:graphic>
                            </wp:inline>
                          </w:drawing>
                        </w:r>
                      </w:p>
                    </w:tc>
                  </w:tr>
                  <w:tr w:rsidR="003D0933" w:rsidRPr="003D0933">
                    <w:trPr>
                      <w:trHeight w:val="120"/>
                      <w:tblCellSpacing w:w="0" w:type="dxa"/>
                    </w:trPr>
                    <w:tc>
                      <w:tcPr>
                        <w:tcW w:w="0" w:type="auto"/>
                        <w:gridSpan w:val="3"/>
                        <w:vAlign w:val="center"/>
                        <w:hideMark/>
                      </w:tcPr>
                      <w:p w:rsidR="003D0933" w:rsidRPr="003D0933" w:rsidRDefault="003D0933" w:rsidP="003D0933">
                        <w:pPr>
                          <w:widowControl/>
                          <w:rPr>
                            <w:rFonts w:ascii="新細明體" w:eastAsia="新細明體" w:hAnsi="新細明體" w:cs="新細明體"/>
                            <w:kern w:val="0"/>
                            <w:sz w:val="12"/>
                            <w:szCs w:val="24"/>
                          </w:rPr>
                        </w:pPr>
                      </w:p>
                    </w:tc>
                  </w:tr>
                  <w:tr w:rsidR="003D0933" w:rsidRPr="003D0933">
                    <w:trPr>
                      <w:tblCellSpacing w:w="0" w:type="dxa"/>
                    </w:trPr>
                    <w:tc>
                      <w:tcPr>
                        <w:tcW w:w="3450" w:type="dxa"/>
                        <w:hideMark/>
                      </w:tcPr>
                      <w:p w:rsidR="003D0933" w:rsidRPr="003D0933" w:rsidRDefault="003D0933" w:rsidP="003D0933">
                        <w:pPr>
                          <w:widowControl/>
                          <w:rPr>
                            <w:rFonts w:ascii="新細明體" w:eastAsia="新細明體" w:hAnsi="新細明體" w:cs="新細明體"/>
                            <w:kern w:val="0"/>
                            <w:szCs w:val="24"/>
                          </w:rPr>
                        </w:pPr>
                        <w:r w:rsidRPr="003D0933">
                          <w:rPr>
                            <w:rFonts w:ascii="Arial" w:eastAsia="新細明體" w:hAnsi="Arial" w:cs="Arial"/>
                            <w:kern w:val="0"/>
                            <w:sz w:val="18"/>
                            <w:szCs w:val="18"/>
                          </w:rPr>
                          <w:t>紫羅蘭領域。</w:t>
                        </w:r>
                        <w:r w:rsidRPr="003D0933">
                          <w:rPr>
                            <w:rFonts w:ascii="Arial" w:eastAsia="新細明體" w:hAnsi="Arial" w:cs="Arial"/>
                            <w:kern w:val="0"/>
                            <w:sz w:val="18"/>
                            <w:szCs w:val="18"/>
                          </w:rPr>
                          <w:br/>
                        </w:r>
                        <w:r w:rsidRPr="003D0933">
                          <w:rPr>
                            <w:rFonts w:ascii="Arial" w:eastAsia="新細明體" w:hAnsi="Arial" w:cs="Arial"/>
                            <w:kern w:val="0"/>
                            <w:sz w:val="18"/>
                            <w:szCs w:val="18"/>
                          </w:rPr>
                          <w:t>伴隨著被這種氣味所吸引的飛來飛去的蝴蝶，您還能看到什麼？</w:t>
                        </w:r>
                      </w:p>
                    </w:tc>
                    <w:tc>
                      <w:tcPr>
                        <w:tcW w:w="525" w:type="dxa"/>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c>
                      <w:tcPr>
                        <w:tcW w:w="3300" w:type="dxa"/>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圈子是從圈子中誕生的。</w:t>
                        </w:r>
                        <w:r w:rsidRPr="003D0933">
                          <w:rPr>
                            <w:rFonts w:ascii="Arial" w:eastAsia="新細明體" w:hAnsi="Arial" w:cs="Arial"/>
                            <w:kern w:val="0"/>
                            <w:sz w:val="18"/>
                            <w:szCs w:val="18"/>
                          </w:rPr>
                          <w:br/>
                        </w:r>
                        <w:r w:rsidRPr="003D0933">
                          <w:rPr>
                            <w:rFonts w:ascii="Arial" w:eastAsia="新細明體" w:hAnsi="Arial" w:cs="Arial"/>
                            <w:kern w:val="0"/>
                            <w:sz w:val="18"/>
                            <w:szCs w:val="18"/>
                          </w:rPr>
                          <w:t>從不同的方向</w:t>
                        </w:r>
                        <w:r w:rsidRPr="003D0933">
                          <w:rPr>
                            <w:rFonts w:ascii="Arial" w:eastAsia="新細明體" w:hAnsi="Arial" w:cs="Arial"/>
                            <w:kern w:val="0"/>
                            <w:sz w:val="18"/>
                            <w:szCs w:val="18"/>
                          </w:rPr>
                          <w:br/>
                        </w:r>
                        <w:r w:rsidRPr="003D0933">
                          <w:rPr>
                            <w:rFonts w:ascii="Arial" w:eastAsia="新細明體" w:hAnsi="Arial" w:cs="Arial"/>
                            <w:kern w:val="0"/>
                            <w:sz w:val="18"/>
                            <w:szCs w:val="18"/>
                          </w:rPr>
                          <w:t>看它們，看到它們閃閃發光。</w:t>
                        </w:r>
                      </w:p>
                    </w:tc>
                  </w:tr>
                  <w:tr w:rsidR="003D0933" w:rsidRPr="003D0933">
                    <w:trPr>
                      <w:trHeight w:val="300"/>
                      <w:tblCellSpacing w:w="0" w:type="dxa"/>
                    </w:trPr>
                    <w:tc>
                      <w:tcPr>
                        <w:tcW w:w="0" w:type="auto"/>
                        <w:gridSpan w:val="3"/>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r>
                </w:tbl>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6" w:name="et02"/>
                  <w:r w:rsidRPr="003D0933">
                    <w:rPr>
                      <w:rFonts w:ascii="新細明體" w:eastAsia="新細明體" w:hAnsi="新細明體" w:cs="新細明體"/>
                      <w:kern w:val="0"/>
                      <w:szCs w:val="24"/>
                    </w:rPr>
                    <w:t> </w:t>
                  </w:r>
                  <w:bookmarkEnd w:id="6"/>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63767F6D" wp14:editId="5403750D">
                        <wp:extent cx="2495550" cy="142875"/>
                        <wp:effectExtent l="0" t="0" r="0" b="9525"/>
                        <wp:docPr id="57" name="圖片 57"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23AE689D" wp14:editId="74F0104B">
                        <wp:extent cx="190500" cy="76200"/>
                        <wp:effectExtent l="0" t="0" r="0" b="0"/>
                        <wp:docPr id="58" name="圖片 58"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38AE1577" wp14:editId="097A58C4">
                        <wp:extent cx="2047875" cy="200025"/>
                        <wp:effectExtent l="0" t="0" r="9525" b="9525"/>
                        <wp:docPr id="59" name="圖片 59" descr="人工光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人工光訓練"/>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47875"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人工照明訓練涉及使用連接了</w:t>
                  </w:r>
                  <w:r w:rsidRPr="003D0933">
                    <w:rPr>
                      <w:rFonts w:ascii="Arial" w:eastAsia="新細明體" w:hAnsi="Arial" w:cs="Arial"/>
                      <w:kern w:val="0"/>
                      <w:sz w:val="18"/>
                      <w:szCs w:val="18"/>
                    </w:rPr>
                    <w:t>30</w:t>
                  </w:r>
                  <w:r w:rsidRPr="003D0933">
                    <w:rPr>
                      <w:rFonts w:ascii="Arial" w:eastAsia="新細明體" w:hAnsi="Arial" w:cs="Arial"/>
                      <w:kern w:val="0"/>
                      <w:sz w:val="18"/>
                      <w:szCs w:val="18"/>
                    </w:rPr>
                    <w:t>瓦燈泡的普通燈架。任何普通的燈泡都足夠，但我相信，如果可能的話，建議使用頂部帶有紅色，綠色或黃色燈泡的燈泡。該燈架的位置距拍攝對象約兩米（六英尺），在被注視三十秒鐘後將其關閉。然後我們看一下殘留在眼瞼後面的殘像。</w:t>
                  </w:r>
                  <w:proofErr w:type="gramStart"/>
                  <w:r w:rsidRPr="003D0933">
                    <w:rPr>
                      <w:rFonts w:ascii="Arial" w:eastAsia="新細明體" w:hAnsi="Arial" w:cs="Arial"/>
                      <w:kern w:val="0"/>
                      <w:sz w:val="18"/>
                      <w:szCs w:val="18"/>
                    </w:rPr>
                    <w:t>這種殘像</w:t>
                  </w:r>
                  <w:proofErr w:type="gramEnd"/>
                  <w:r w:rsidRPr="003D0933">
                    <w:rPr>
                      <w:rFonts w:ascii="Arial" w:eastAsia="新細明體" w:hAnsi="Arial" w:cs="Arial"/>
                      <w:kern w:val="0"/>
                      <w:sz w:val="18"/>
                      <w:szCs w:val="18"/>
                    </w:rPr>
                    <w:t>訓練最重要，因為它是能夠看到內部圖像的基礎。接下來是呼吸。我們安靜地閉上眼睛進行腹部呼吸。為此的另一個名稱是</w:t>
                  </w:r>
                  <w:proofErr w:type="spellStart"/>
                  <w:r w:rsidRPr="003D0933">
                    <w:rPr>
                      <w:rFonts w:ascii="Arial" w:eastAsia="新細明體" w:hAnsi="Arial" w:cs="Arial"/>
                      <w:kern w:val="0"/>
                      <w:sz w:val="18"/>
                      <w:szCs w:val="18"/>
                    </w:rPr>
                    <w:t>hara</w:t>
                  </w:r>
                  <w:proofErr w:type="spellEnd"/>
                  <w:r w:rsidRPr="003D0933">
                    <w:rPr>
                      <w:rFonts w:ascii="Arial" w:eastAsia="新細明體" w:hAnsi="Arial" w:cs="Arial"/>
                      <w:kern w:val="0"/>
                      <w:sz w:val="18"/>
                      <w:szCs w:val="18"/>
                    </w:rPr>
                    <w:t>或</w:t>
                  </w:r>
                  <w:proofErr w:type="spellStart"/>
                  <w:r w:rsidRPr="003D0933">
                    <w:rPr>
                      <w:rFonts w:ascii="Arial" w:eastAsia="新細明體" w:hAnsi="Arial" w:cs="Arial"/>
                      <w:kern w:val="0"/>
                      <w:sz w:val="18"/>
                      <w:szCs w:val="18"/>
                    </w:rPr>
                    <w:t>tanden</w:t>
                  </w:r>
                  <w:proofErr w:type="spellEnd"/>
                  <w:r w:rsidRPr="003D0933">
                    <w:rPr>
                      <w:rFonts w:ascii="Arial" w:eastAsia="新細明體" w:hAnsi="Arial" w:cs="Arial"/>
                      <w:kern w:val="0"/>
                      <w:sz w:val="18"/>
                      <w:szCs w:val="18"/>
                    </w:rPr>
                    <w:t>（中文為</w:t>
                  </w:r>
                  <w:proofErr w:type="spellStart"/>
                  <w:r w:rsidRPr="003D0933">
                    <w:rPr>
                      <w:rFonts w:ascii="Arial" w:eastAsia="新細明體" w:hAnsi="Arial" w:cs="Arial"/>
                      <w:kern w:val="0"/>
                      <w:sz w:val="18"/>
                      <w:szCs w:val="18"/>
                    </w:rPr>
                    <w:t>tantien</w:t>
                  </w:r>
                  <w:proofErr w:type="spellEnd"/>
                  <w:r w:rsidRPr="003D0933">
                    <w:rPr>
                      <w:rFonts w:ascii="Arial" w:eastAsia="新細明體" w:hAnsi="Arial" w:cs="Arial"/>
                      <w:kern w:val="0"/>
                      <w:sz w:val="18"/>
                      <w:szCs w:val="18"/>
                    </w:rPr>
                    <w:t>）呼吸。我們使用人工照明的原因是，在圖像訓練中，能夠看到彩色圖像非常重要。</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電燈泡</w:t>
                  </w:r>
                  <w:r w:rsidRPr="003D0933">
                    <w:rPr>
                      <w:rFonts w:ascii="Arial" w:eastAsia="新細明體" w:hAnsi="Arial" w:cs="Arial"/>
                      <w:kern w:val="0"/>
                      <w:sz w:val="18"/>
                      <w:szCs w:val="18"/>
                    </w:rPr>
                    <w:t>*</w:t>
                  </w:r>
                  <w:r w:rsidRPr="003D0933">
                    <w:rPr>
                      <w:rFonts w:ascii="Arial" w:eastAsia="新細明體" w:hAnsi="Arial" w:cs="Arial"/>
                      <w:kern w:val="0"/>
                      <w:sz w:val="18"/>
                      <w:szCs w:val="18"/>
                    </w:rPr>
                    <w:t>請注意，您將需要一個帶有</w:t>
                  </w:r>
                  <w:r w:rsidRPr="003D0933">
                    <w:rPr>
                      <w:rFonts w:ascii="Arial" w:eastAsia="新細明體" w:hAnsi="Arial" w:cs="Arial"/>
                      <w:kern w:val="0"/>
                      <w:sz w:val="18"/>
                      <w:szCs w:val="18"/>
                    </w:rPr>
                    <w:t>30</w:t>
                  </w:r>
                  <w:r w:rsidRPr="003D0933">
                    <w:rPr>
                      <w:rFonts w:ascii="Arial" w:eastAsia="新細明體" w:hAnsi="Arial" w:cs="Arial"/>
                      <w:kern w:val="0"/>
                      <w:sz w:val="18"/>
                      <w:szCs w:val="18"/>
                    </w:rPr>
                    <w:t>瓦</w:t>
                  </w:r>
                  <w:proofErr w:type="gramStart"/>
                  <w:r w:rsidRPr="003D0933">
                    <w:rPr>
                      <w:rFonts w:ascii="Arial" w:eastAsia="新細明體" w:hAnsi="Arial" w:cs="Arial"/>
                      <w:kern w:val="0"/>
                      <w:sz w:val="18"/>
                      <w:szCs w:val="18"/>
                    </w:rPr>
                    <w:t>裸</w:t>
                  </w:r>
                  <w:proofErr w:type="gramEnd"/>
                  <w:r w:rsidRPr="003D0933">
                    <w:rPr>
                      <w:rFonts w:ascii="Arial" w:eastAsia="新細明體" w:hAnsi="Arial" w:cs="Arial"/>
                      <w:kern w:val="0"/>
                      <w:sz w:val="18"/>
                      <w:szCs w:val="18"/>
                    </w:rPr>
                    <w:t>燈泡的燈架，並且熒光燈管將無法工作。</w:t>
                  </w:r>
                  <w:r w:rsidRPr="003D0933">
                    <w:rPr>
                      <w:rFonts w:ascii="Arial" w:eastAsia="新細明體" w:hAnsi="Arial" w:cs="Arial"/>
                      <w:kern w:val="0"/>
                      <w:sz w:val="18"/>
                      <w:szCs w:val="18"/>
                    </w:rPr>
                    <w:br/>
                  </w:r>
                  <w:r w:rsidRPr="003D0933">
                    <w:rPr>
                      <w:rFonts w:ascii="Arial" w:eastAsia="新細明體" w:hAnsi="Arial" w:cs="Arial"/>
                      <w:kern w:val="0"/>
                      <w:sz w:val="18"/>
                      <w:szCs w:val="18"/>
                    </w:rPr>
                    <w:lastRenderedPageBreak/>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在一到兩米的距離內</w:t>
                  </w:r>
                  <w:proofErr w:type="gramStart"/>
                  <w:r w:rsidRPr="003D0933">
                    <w:rPr>
                      <w:rFonts w:ascii="Arial" w:eastAsia="新細明體" w:hAnsi="Arial" w:cs="Arial"/>
                      <w:kern w:val="0"/>
                      <w:sz w:val="18"/>
                      <w:szCs w:val="18"/>
                    </w:rPr>
                    <w:t>註</w:t>
                  </w:r>
                  <w:proofErr w:type="gramEnd"/>
                  <w:r w:rsidRPr="003D0933">
                    <w:rPr>
                      <w:rFonts w:ascii="Arial" w:eastAsia="新細明體" w:hAnsi="Arial" w:cs="Arial"/>
                      <w:kern w:val="0"/>
                      <w:sz w:val="18"/>
                      <w:szCs w:val="18"/>
                    </w:rPr>
                    <w:t>視燈泡發出的光線約三十秒鐘而不會閃爍。</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接下來關閉燈，閉上眼睛，觀察殘像。</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5AC0536" wp14:editId="2350B053">
                        <wp:extent cx="3076575" cy="95250"/>
                        <wp:effectExtent l="0" t="0" r="9525" b="0"/>
                        <wp:docPr id="60" name="圖片 60" descr="如果沒有標準燈泡，則可以省略此練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如果沒有標準燈泡，則可以省略此練習"/>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76575" cy="95250"/>
                                </a:xfrm>
                                <a:prstGeom prst="rect">
                                  <a:avLst/>
                                </a:prstGeom>
                                <a:noFill/>
                                <a:ln>
                                  <a:noFill/>
                                </a:ln>
                              </pic:spPr>
                            </pic:pic>
                          </a:graphicData>
                        </a:graphic>
                      </wp:inline>
                    </w:drawing>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7" w:name="et03"/>
                  <w:r w:rsidRPr="003D0933">
                    <w:rPr>
                      <w:rFonts w:ascii="新細明體" w:eastAsia="新細明體" w:hAnsi="新細明體" w:cs="新細明體"/>
                      <w:kern w:val="0"/>
                      <w:szCs w:val="24"/>
                    </w:rPr>
                    <w:t> </w:t>
                  </w:r>
                  <w:bookmarkEnd w:id="7"/>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42F79ED1" wp14:editId="30948BEC">
                        <wp:extent cx="2495550" cy="142875"/>
                        <wp:effectExtent l="0" t="0" r="0" b="9525"/>
                        <wp:docPr id="62" name="圖片 62"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4DC8A7F6" wp14:editId="25E0704B">
                        <wp:extent cx="190500" cy="76200"/>
                        <wp:effectExtent l="0" t="0" r="0" b="0"/>
                        <wp:docPr id="63" name="圖片 63"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2E40C49D" wp14:editId="05C38CF0">
                        <wp:extent cx="1143000" cy="200025"/>
                        <wp:effectExtent l="0" t="0" r="0" b="9525"/>
                        <wp:docPr id="64" name="圖片 64" descr="眼部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眼部訓練"/>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基本訓練：眼睛左右，然後左右移動，然後再對角線</w:t>
                  </w:r>
                  <w:r w:rsidRPr="003D0933">
                    <w:rPr>
                      <w:rFonts w:ascii="Arial" w:eastAsia="新細明體" w:hAnsi="Arial" w:cs="Arial"/>
                      <w:kern w:val="0"/>
                      <w:sz w:val="18"/>
                      <w:szCs w:val="18"/>
                    </w:rPr>
                    <w:br/>
                  </w:r>
                  <w:r w:rsidRPr="003D0933">
                    <w:rPr>
                      <w:rFonts w:ascii="Arial" w:eastAsia="新細明體" w:hAnsi="Arial" w:cs="Arial"/>
                      <w:kern w:val="0"/>
                      <w:sz w:val="18"/>
                      <w:szCs w:val="18"/>
                    </w:rPr>
                    <w:t>進一步應用：星狀</w:t>
                  </w:r>
                  <w:r w:rsidRPr="003D0933">
                    <w:rPr>
                      <w:rFonts w:ascii="Arial" w:eastAsia="新細明體" w:hAnsi="Arial" w:cs="Arial"/>
                      <w:kern w:val="0"/>
                      <w:sz w:val="18"/>
                      <w:szCs w:val="18"/>
                    </w:rPr>
                    <w:br/>
                  </w:r>
                  <w:r w:rsidRPr="003D0933">
                    <w:rPr>
                      <w:rFonts w:ascii="Arial" w:eastAsia="新細明體" w:hAnsi="Arial" w:cs="Arial"/>
                      <w:kern w:val="0"/>
                      <w:sz w:val="18"/>
                      <w:szCs w:val="18"/>
                    </w:rPr>
                    <w:t>此練習可改善眼球運動，擴大視野並提高閱讀能力，</w:t>
                  </w:r>
                  <w:r w:rsidRPr="003D0933">
                    <w:rPr>
                      <w:rFonts w:ascii="Arial" w:eastAsia="新細明體" w:hAnsi="Arial" w:cs="Arial"/>
                      <w:kern w:val="0"/>
                      <w:sz w:val="18"/>
                      <w:szCs w:val="18"/>
                    </w:rPr>
                    <w:br/>
                  </w:r>
                  <w:r w:rsidRPr="003D0933">
                    <w:rPr>
                      <w:rFonts w:ascii="Arial" w:eastAsia="新細明體" w:hAnsi="Arial" w:cs="Arial"/>
                      <w:kern w:val="0"/>
                      <w:sz w:val="18"/>
                      <w:szCs w:val="18"/>
                    </w:rPr>
                    <w:t>每隻眼睛應花費十秒鐘</w:t>
                  </w:r>
                  <w:r w:rsidRPr="003D0933">
                    <w:rPr>
                      <w:rFonts w:ascii="Arial" w:eastAsia="新細明體" w:hAnsi="Arial" w:cs="Arial"/>
                      <w:kern w:val="0"/>
                      <w:sz w:val="18"/>
                      <w:szCs w:val="18"/>
                    </w:rPr>
                    <w:br/>
                  </w:r>
                  <w:proofErr w:type="gramStart"/>
                  <w:r w:rsidRPr="003D0933">
                    <w:rPr>
                      <w:rFonts w:ascii="Arial" w:eastAsia="新細明體" w:hAnsi="Arial" w:cs="Arial"/>
                      <w:kern w:val="0"/>
                      <w:sz w:val="18"/>
                      <w:szCs w:val="18"/>
                    </w:rPr>
                    <w:t>不要動頭只是</w:t>
                  </w:r>
                  <w:proofErr w:type="gramEnd"/>
                  <w:r w:rsidRPr="003D0933">
                    <w:rPr>
                      <w:rFonts w:ascii="Arial" w:eastAsia="新細明體" w:hAnsi="Arial" w:cs="Arial"/>
                      <w:kern w:val="0"/>
                      <w:sz w:val="18"/>
                      <w:szCs w:val="18"/>
                    </w:rPr>
                    <w:t>眼睛。正確的姿勢和呼吸在這項運動中很重要。</w:t>
                  </w:r>
                  <w:r w:rsidRPr="003D0933">
                    <w:rPr>
                      <w:rFonts w:ascii="Arial" w:eastAsia="新細明體" w:hAnsi="Arial" w:cs="Arial"/>
                      <w:kern w:val="0"/>
                      <w:sz w:val="18"/>
                      <w:szCs w:val="18"/>
                    </w:rPr>
                    <w:br/>
                  </w:r>
                  <w:r w:rsidRPr="003D0933">
                    <w:rPr>
                      <w:rFonts w:ascii="Arial" w:eastAsia="新細明體" w:hAnsi="Arial" w:cs="Arial"/>
                      <w:kern w:val="0"/>
                      <w:sz w:val="18"/>
                      <w:szCs w:val="18"/>
                    </w:rPr>
                    <w:t>請注意，如果您可以使用節拍器或類似的樂器，它將是一種有效的幫助。</w:t>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1654EE7C" wp14:editId="534DCC75">
                        <wp:extent cx="190500" cy="114300"/>
                        <wp:effectExtent l="0" t="0" r="0" b="0"/>
                        <wp:docPr id="66" name="圖片 66" descr="http://quantumspeedreading.com/images/space-t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quantumspeedreading.com/images/space-t1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p>
                <w:tbl>
                  <w:tblPr>
                    <w:tblW w:w="7275" w:type="dxa"/>
                    <w:tblCellSpacing w:w="0" w:type="dxa"/>
                    <w:tblCellMar>
                      <w:left w:w="0" w:type="dxa"/>
                      <w:right w:w="0" w:type="dxa"/>
                    </w:tblCellMar>
                    <w:tblLook w:val="04A0" w:firstRow="1" w:lastRow="0" w:firstColumn="1" w:lastColumn="0" w:noHBand="0" w:noVBand="1"/>
                  </w:tblPr>
                  <w:tblGrid>
                    <w:gridCol w:w="3227"/>
                    <w:gridCol w:w="4048"/>
                  </w:tblGrid>
                  <w:tr w:rsidR="003D0933" w:rsidRPr="003D0933">
                    <w:trPr>
                      <w:tblCellSpacing w:w="0" w:type="dxa"/>
                    </w:trPr>
                    <w:tc>
                      <w:tcPr>
                        <w:tcW w:w="3300" w:type="dxa"/>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6AA9944B" wp14:editId="06AB01C0">
                              <wp:extent cx="1905000" cy="1524000"/>
                              <wp:effectExtent l="0" t="0" r="0" b="0"/>
                              <wp:docPr id="67" name="圖片 67" descr="http://quantumspeedreading.com/images/photo/photo-hijk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quantumspeedreading.com/images/photo/photo-hijk_r1_c1.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c>
                      <w:tcPr>
                        <w:tcW w:w="4875" w:type="dxa"/>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696EE9EE" wp14:editId="5F113EBA">
                              <wp:extent cx="904875" cy="104775"/>
                              <wp:effectExtent l="0" t="0" r="9525" b="9525"/>
                              <wp:docPr id="68" name="圖片 68" descr="眼部訓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眼部訓練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4875" cy="10477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33A05BA9" wp14:editId="29E92010">
                              <wp:extent cx="190500" cy="76200"/>
                              <wp:effectExtent l="0" t="0" r="0" b="0"/>
                              <wp:docPr id="69" name="圖片 69"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（增加視野敏銳度）</w:t>
                        </w:r>
                        <w:r w:rsidRPr="003D0933">
                          <w:rPr>
                            <w:rFonts w:ascii="Arial" w:eastAsia="新細明體" w:hAnsi="Arial" w:cs="Arial"/>
                            <w:kern w:val="0"/>
                            <w:sz w:val="18"/>
                            <w:szCs w:val="18"/>
                          </w:rPr>
                          <w:br/>
                        </w:r>
                        <w:r w:rsidRPr="003D0933">
                          <w:rPr>
                            <w:rFonts w:ascii="Arial" w:eastAsia="新細明體" w:hAnsi="Arial" w:cs="Arial"/>
                            <w:kern w:val="0"/>
                            <w:sz w:val="18"/>
                            <w:szCs w:val="18"/>
                          </w:rPr>
                          <w:t>上</w:t>
                        </w:r>
                        <w:r w:rsidRPr="003D0933">
                          <w:rPr>
                            <w:rFonts w:ascii="Arial" w:eastAsia="新細明體" w:hAnsi="Arial" w:cs="Arial"/>
                            <w:kern w:val="0"/>
                            <w:sz w:val="18"/>
                            <w:szCs w:val="18"/>
                          </w:rPr>
                          <w:t>/</w:t>
                        </w:r>
                        <w:r w:rsidRPr="003D0933">
                          <w:rPr>
                            <w:rFonts w:ascii="Arial" w:eastAsia="新細明體" w:hAnsi="Arial" w:cs="Arial"/>
                            <w:kern w:val="0"/>
                            <w:sz w:val="18"/>
                            <w:szCs w:val="18"/>
                          </w:rPr>
                          <w:t>下移動</w:t>
                        </w:r>
                      </w:p>
                    </w:tc>
                  </w:tr>
                  <w:tr w:rsidR="003D0933" w:rsidRPr="003D0933">
                    <w:trPr>
                      <w:trHeight w:val="450"/>
                      <w:tblCellSpacing w:w="0" w:type="dxa"/>
                    </w:trPr>
                    <w:tc>
                      <w:tcPr>
                        <w:tcW w:w="0" w:type="auto"/>
                        <w:gridSpan w:val="2"/>
                        <w:vAlign w:val="center"/>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kern w:val="0"/>
                            <w:sz w:val="18"/>
                            <w:szCs w:val="18"/>
                          </w:rPr>
                          <w:t> </w:t>
                        </w:r>
                      </w:p>
                    </w:tc>
                  </w:tr>
                  <w:tr w:rsidR="003D0933" w:rsidRPr="003D0933">
                    <w:trPr>
                      <w:tblCellSpacing w:w="0" w:type="dxa"/>
                    </w:trPr>
                    <w:tc>
                      <w:tcPr>
                        <w:tcW w:w="0" w:type="auto"/>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6F7FCC18" wp14:editId="14C59D19">
                              <wp:extent cx="1905000" cy="1809750"/>
                              <wp:effectExtent l="0" t="0" r="0" b="0"/>
                              <wp:docPr id="70" name="圖片 70" descr="http://quantumspeedreading.com/images/photo/photo-hijk_r2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quantumspeedreading.com/images/photo/photo-hijk_r2_c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tc>
                    <w:tc>
                      <w:tcPr>
                        <w:tcW w:w="0" w:type="auto"/>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7C287C9A" wp14:editId="38412CD0">
                              <wp:extent cx="914400" cy="104775"/>
                              <wp:effectExtent l="0" t="0" r="0" b="9525"/>
                              <wp:docPr id="71" name="圖片 71" descr="眼部訓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眼部訓練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0" cy="10477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3760ED9F" wp14:editId="1C88C03C">
                              <wp:extent cx="190500" cy="76200"/>
                              <wp:effectExtent l="0" t="0" r="0" b="0"/>
                              <wp:docPr id="72" name="圖片 72"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（提高視野敏銳度）</w:t>
                        </w:r>
                        <w:r w:rsidRPr="003D0933">
                          <w:rPr>
                            <w:rFonts w:ascii="Arial" w:eastAsia="新細明體" w:hAnsi="Arial" w:cs="Arial"/>
                            <w:kern w:val="0"/>
                            <w:sz w:val="18"/>
                            <w:szCs w:val="18"/>
                          </w:rPr>
                          <w:br/>
                        </w:r>
                        <w:r w:rsidRPr="003D0933">
                          <w:rPr>
                            <w:rFonts w:ascii="Arial" w:eastAsia="新細明體" w:hAnsi="Arial" w:cs="Arial"/>
                            <w:kern w:val="0"/>
                            <w:sz w:val="18"/>
                            <w:szCs w:val="18"/>
                          </w:rPr>
                          <w:t>左右移動</w:t>
                        </w:r>
                        <w:r w:rsidRPr="003D0933">
                          <w:rPr>
                            <w:rFonts w:ascii="Arial" w:eastAsia="新細明體" w:hAnsi="Arial" w:cs="Arial"/>
                            <w:kern w:val="0"/>
                            <w:sz w:val="18"/>
                            <w:szCs w:val="18"/>
                          </w:rPr>
                          <w:br/>
                          <w:t>*</w:t>
                        </w:r>
                        <w:r w:rsidRPr="003D0933">
                          <w:rPr>
                            <w:rFonts w:ascii="Arial" w:eastAsia="新細明體" w:hAnsi="Arial" w:cs="Arial"/>
                            <w:kern w:val="0"/>
                            <w:sz w:val="18"/>
                            <w:szCs w:val="18"/>
                          </w:rPr>
                          <w:t>這些頁面可以用作</w:t>
                        </w:r>
                        <w:r w:rsidRPr="003D0933">
                          <w:rPr>
                            <w:rFonts w:ascii="Arial" w:eastAsia="新細明體" w:hAnsi="Arial" w:cs="Arial"/>
                            <w:kern w:val="0"/>
                            <w:sz w:val="18"/>
                            <w:szCs w:val="18"/>
                          </w:rPr>
                          <w:br/>
                        </w:r>
                        <w:r w:rsidRPr="003D0933">
                          <w:rPr>
                            <w:rFonts w:ascii="Arial" w:eastAsia="新細明體" w:hAnsi="Arial" w:cs="Arial"/>
                            <w:kern w:val="0"/>
                            <w:sz w:val="18"/>
                            <w:szCs w:val="18"/>
                          </w:rPr>
                          <w:t>放大的副本</w:t>
                        </w:r>
                      </w:p>
                    </w:tc>
                  </w:tr>
                  <w:tr w:rsidR="003D0933" w:rsidRPr="003D0933">
                    <w:trPr>
                      <w:trHeight w:val="450"/>
                      <w:tblCellSpacing w:w="0" w:type="dxa"/>
                    </w:trPr>
                    <w:tc>
                      <w:tcPr>
                        <w:tcW w:w="0" w:type="auto"/>
                        <w:gridSpan w:val="2"/>
                        <w:vAlign w:val="center"/>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kern w:val="0"/>
                            <w:sz w:val="18"/>
                            <w:szCs w:val="18"/>
                          </w:rPr>
                          <w:t> </w:t>
                        </w:r>
                      </w:p>
                    </w:tc>
                  </w:tr>
                  <w:tr w:rsidR="003D0933" w:rsidRPr="003D0933">
                    <w:trPr>
                      <w:tblCellSpacing w:w="0" w:type="dxa"/>
                    </w:trPr>
                    <w:tc>
                      <w:tcPr>
                        <w:tcW w:w="0" w:type="auto"/>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lastRenderedPageBreak/>
                          <w:drawing>
                            <wp:inline distT="0" distB="0" distL="0" distR="0" wp14:anchorId="45437E9C" wp14:editId="495D0515">
                              <wp:extent cx="1905000" cy="1524000"/>
                              <wp:effectExtent l="0" t="0" r="0" b="0"/>
                              <wp:docPr id="73" name="圖片 73" descr="http://quantumspeedreading.com/images/photo/photo-hijk_r3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quantumspeedreading.com/images/photo/photo-hijk_r3_c1.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c>
                      <w:tcPr>
                        <w:tcW w:w="0" w:type="auto"/>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1098CB60" wp14:editId="50BEE60F">
                              <wp:extent cx="914400" cy="104775"/>
                              <wp:effectExtent l="0" t="0" r="0" b="9525"/>
                              <wp:docPr id="74" name="圖片 74" descr="眼部訓練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眼部訓練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14400" cy="10477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468CB287" wp14:editId="1EA9C028">
                              <wp:extent cx="190500" cy="76200"/>
                              <wp:effectExtent l="0" t="0" r="0" b="0"/>
                              <wp:docPr id="75" name="圖片 75"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（增加視野敏銳度）</w:t>
                        </w:r>
                        <w:r w:rsidRPr="003D0933">
                          <w:rPr>
                            <w:rFonts w:ascii="Arial" w:eastAsia="新細明體" w:hAnsi="Arial" w:cs="Arial"/>
                            <w:kern w:val="0"/>
                            <w:sz w:val="18"/>
                            <w:szCs w:val="18"/>
                          </w:rPr>
                          <w:br/>
                        </w:r>
                        <w:r w:rsidRPr="003D0933">
                          <w:rPr>
                            <w:rFonts w:ascii="Arial" w:eastAsia="新細明體" w:hAnsi="Arial" w:cs="Arial"/>
                            <w:kern w:val="0"/>
                            <w:sz w:val="18"/>
                            <w:szCs w:val="18"/>
                          </w:rPr>
                          <w:t>上</w:t>
                        </w:r>
                        <w:r w:rsidRPr="003D0933">
                          <w:rPr>
                            <w:rFonts w:ascii="Arial" w:eastAsia="新細明體" w:hAnsi="Arial" w:cs="Arial"/>
                            <w:kern w:val="0"/>
                            <w:sz w:val="18"/>
                            <w:szCs w:val="18"/>
                          </w:rPr>
                          <w:t>/</w:t>
                        </w:r>
                        <w:r w:rsidRPr="003D0933">
                          <w:rPr>
                            <w:rFonts w:ascii="Arial" w:eastAsia="新細明體" w:hAnsi="Arial" w:cs="Arial"/>
                            <w:kern w:val="0"/>
                            <w:sz w:val="18"/>
                            <w:szCs w:val="18"/>
                          </w:rPr>
                          <w:t>下對角線（</w:t>
                        </w:r>
                        <w:r w:rsidRPr="003D0933">
                          <w:rPr>
                            <w:rFonts w:ascii="Arial" w:eastAsia="新細明體" w:hAnsi="Arial" w:cs="Arial"/>
                            <w:kern w:val="0"/>
                            <w:sz w:val="18"/>
                            <w:szCs w:val="18"/>
                          </w:rPr>
                          <w:t>1</w:t>
                        </w:r>
                        <w:r w:rsidRPr="003D0933">
                          <w:rPr>
                            <w:rFonts w:ascii="Arial" w:eastAsia="新細明體" w:hAnsi="Arial" w:cs="Arial"/>
                            <w:kern w:val="0"/>
                            <w:sz w:val="18"/>
                            <w:szCs w:val="18"/>
                          </w:rPr>
                          <w:t>）</w:t>
                        </w:r>
                      </w:p>
                    </w:tc>
                  </w:tr>
                  <w:tr w:rsidR="003D0933" w:rsidRPr="003D0933">
                    <w:trPr>
                      <w:trHeight w:val="450"/>
                      <w:tblCellSpacing w:w="0" w:type="dxa"/>
                    </w:trPr>
                    <w:tc>
                      <w:tcPr>
                        <w:tcW w:w="0" w:type="auto"/>
                        <w:gridSpan w:val="2"/>
                        <w:vAlign w:val="center"/>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kern w:val="0"/>
                            <w:sz w:val="18"/>
                            <w:szCs w:val="18"/>
                          </w:rPr>
                          <w:t> </w:t>
                        </w:r>
                      </w:p>
                    </w:tc>
                  </w:tr>
                  <w:tr w:rsidR="003D0933" w:rsidRPr="003D0933">
                    <w:trPr>
                      <w:tblCellSpacing w:w="0" w:type="dxa"/>
                    </w:trPr>
                    <w:tc>
                      <w:tcPr>
                        <w:tcW w:w="0" w:type="auto"/>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713D9392" wp14:editId="62534E75">
                              <wp:extent cx="1905000" cy="1828800"/>
                              <wp:effectExtent l="0" t="0" r="0" b="0"/>
                              <wp:docPr id="76" name="圖片 76" descr="http://quantumspeedreading.com/images/photo/photo-hijk_r4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quantumspeedreading.com/images/photo/photo-hijk_r4_c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0" cy="1828800"/>
                                      </a:xfrm>
                                      <a:prstGeom prst="rect">
                                        <a:avLst/>
                                      </a:prstGeom>
                                      <a:noFill/>
                                      <a:ln>
                                        <a:noFill/>
                                      </a:ln>
                                    </pic:spPr>
                                  </pic:pic>
                                </a:graphicData>
                              </a:graphic>
                            </wp:inline>
                          </w:drawing>
                        </w:r>
                      </w:p>
                    </w:tc>
                    <w:tc>
                      <w:tcPr>
                        <w:tcW w:w="0" w:type="auto"/>
                        <w:hideMark/>
                      </w:tcPr>
                      <w:p w:rsidR="003D0933" w:rsidRPr="003D0933" w:rsidRDefault="003D0933" w:rsidP="003D0933">
                        <w:pPr>
                          <w:widowControl/>
                          <w:spacing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30F5D99D" wp14:editId="62AA2038">
                              <wp:extent cx="923925" cy="104775"/>
                              <wp:effectExtent l="0" t="0" r="9525" b="9525"/>
                              <wp:docPr id="77" name="圖片 77" descr="眼部訓練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眼部訓練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23925" cy="104775"/>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noProof/>
                            <w:kern w:val="0"/>
                            <w:sz w:val="18"/>
                            <w:szCs w:val="18"/>
                          </w:rPr>
                          <w:drawing>
                            <wp:inline distT="0" distB="0" distL="0" distR="0" wp14:anchorId="33A2E96C" wp14:editId="0BE1AF5A">
                              <wp:extent cx="190500" cy="76200"/>
                              <wp:effectExtent l="0" t="0" r="0" b="0"/>
                              <wp:docPr id="78" name="圖片 78"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Arial" w:eastAsia="新細明體" w:hAnsi="Arial" w:cs="Arial"/>
                            <w:kern w:val="0"/>
                            <w:sz w:val="18"/>
                            <w:szCs w:val="18"/>
                          </w:rPr>
                          <w:br/>
                        </w:r>
                        <w:r w:rsidRPr="003D0933">
                          <w:rPr>
                            <w:rFonts w:ascii="Arial" w:eastAsia="新細明體" w:hAnsi="Arial" w:cs="Arial"/>
                            <w:kern w:val="0"/>
                            <w:sz w:val="18"/>
                            <w:szCs w:val="18"/>
                          </w:rPr>
                          <w:t>（增加視野敏銳度）</w:t>
                        </w:r>
                        <w:r w:rsidRPr="003D0933">
                          <w:rPr>
                            <w:rFonts w:ascii="Arial" w:eastAsia="新細明體" w:hAnsi="Arial" w:cs="Arial"/>
                            <w:kern w:val="0"/>
                            <w:sz w:val="18"/>
                            <w:szCs w:val="18"/>
                          </w:rPr>
                          <w:br/>
                        </w:r>
                        <w:r w:rsidRPr="003D0933">
                          <w:rPr>
                            <w:rFonts w:ascii="Arial" w:eastAsia="新細明體" w:hAnsi="Arial" w:cs="Arial"/>
                            <w:kern w:val="0"/>
                            <w:sz w:val="18"/>
                            <w:szCs w:val="18"/>
                          </w:rPr>
                          <w:t>向上</w:t>
                        </w:r>
                        <w:r w:rsidRPr="003D0933">
                          <w:rPr>
                            <w:rFonts w:ascii="Arial" w:eastAsia="新細明體" w:hAnsi="Arial" w:cs="Arial"/>
                            <w:kern w:val="0"/>
                            <w:sz w:val="18"/>
                            <w:szCs w:val="18"/>
                          </w:rPr>
                          <w:t>/</w:t>
                        </w:r>
                        <w:r w:rsidRPr="003D0933">
                          <w:rPr>
                            <w:rFonts w:ascii="Arial" w:eastAsia="新細明體" w:hAnsi="Arial" w:cs="Arial"/>
                            <w:kern w:val="0"/>
                            <w:sz w:val="18"/>
                            <w:szCs w:val="18"/>
                          </w:rPr>
                          <w:t>向下對角線（</w:t>
                        </w:r>
                        <w:r w:rsidRPr="003D0933">
                          <w:rPr>
                            <w:rFonts w:ascii="Arial" w:eastAsia="新細明體" w:hAnsi="Arial" w:cs="Arial"/>
                            <w:kern w:val="0"/>
                            <w:sz w:val="18"/>
                            <w:szCs w:val="18"/>
                          </w:rPr>
                          <w:t>2</w:t>
                        </w:r>
                        <w:r w:rsidRPr="003D0933">
                          <w:rPr>
                            <w:rFonts w:ascii="Arial" w:eastAsia="新細明體" w:hAnsi="Arial" w:cs="Arial"/>
                            <w:kern w:val="0"/>
                            <w:sz w:val="18"/>
                            <w:szCs w:val="18"/>
                          </w:rPr>
                          <w:t>）</w:t>
                        </w:r>
                        <w:r w:rsidRPr="003D0933">
                          <w:rPr>
                            <w:rFonts w:ascii="Arial" w:eastAsia="新細明體" w:hAnsi="Arial" w:cs="Arial"/>
                            <w:kern w:val="0"/>
                            <w:sz w:val="18"/>
                            <w:szCs w:val="18"/>
                          </w:rPr>
                          <w:t> </w:t>
                        </w:r>
                        <w:r w:rsidRPr="003D0933">
                          <w:rPr>
                            <w:rFonts w:ascii="Arial" w:eastAsia="新細明體" w:hAnsi="Arial" w:cs="Arial"/>
                            <w:kern w:val="0"/>
                            <w:sz w:val="18"/>
                            <w:szCs w:val="18"/>
                          </w:rPr>
                          <w:t>在五顆尖星中</w:t>
                        </w:r>
                        <w:r w:rsidRPr="003D0933">
                          <w:rPr>
                            <w:rFonts w:ascii="Arial" w:eastAsia="新細明體" w:hAnsi="Arial" w:cs="Arial"/>
                            <w:kern w:val="0"/>
                            <w:sz w:val="18"/>
                            <w:szCs w:val="18"/>
                          </w:rPr>
                          <w:br/>
                        </w:r>
                        <w:r w:rsidRPr="003D0933">
                          <w:rPr>
                            <w:rFonts w:ascii="Arial" w:eastAsia="新細明體" w:hAnsi="Arial" w:cs="Arial"/>
                            <w:kern w:val="0"/>
                            <w:sz w:val="18"/>
                            <w:szCs w:val="18"/>
                          </w:rPr>
                          <w:t>順序為風，雲，</w:t>
                        </w:r>
                        <w:r w:rsidRPr="003D0933">
                          <w:rPr>
                            <w:rFonts w:ascii="Arial" w:eastAsia="新細明體" w:hAnsi="Arial" w:cs="Arial"/>
                            <w:kern w:val="0"/>
                            <w:sz w:val="18"/>
                            <w:szCs w:val="18"/>
                          </w:rPr>
                          <w:br/>
                        </w:r>
                        <w:r w:rsidRPr="003D0933">
                          <w:rPr>
                            <w:rFonts w:ascii="Arial" w:eastAsia="新細明體" w:hAnsi="Arial" w:cs="Arial"/>
                            <w:kern w:val="0"/>
                            <w:sz w:val="18"/>
                            <w:szCs w:val="18"/>
                          </w:rPr>
                          <w:t>雨，海和地球</w:t>
                        </w:r>
                        <w:r w:rsidRPr="003D0933">
                          <w:rPr>
                            <w:rFonts w:ascii="Arial" w:eastAsia="新細明體" w:hAnsi="Arial" w:cs="Arial"/>
                            <w:kern w:val="0"/>
                            <w:sz w:val="18"/>
                            <w:szCs w:val="18"/>
                          </w:rPr>
                          <w:br/>
                        </w:r>
                      </w:p>
                    </w:tc>
                  </w:tr>
                </w:tbl>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8" w:name="et04"/>
                  <w:r w:rsidRPr="003D0933">
                    <w:rPr>
                      <w:rFonts w:ascii="新細明體" w:eastAsia="新細明體" w:hAnsi="新細明體" w:cs="新細明體"/>
                      <w:kern w:val="0"/>
                      <w:szCs w:val="24"/>
                    </w:rPr>
                    <w:t> </w:t>
                  </w:r>
                  <w:bookmarkEnd w:id="8"/>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774ECD91" wp14:editId="25311E3A">
                        <wp:extent cx="2495550" cy="142875"/>
                        <wp:effectExtent l="0" t="0" r="0" b="9525"/>
                        <wp:docPr id="80" name="圖片 80"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86155EF" wp14:editId="792A9ADF">
                        <wp:extent cx="190500" cy="76200"/>
                        <wp:effectExtent l="0" t="0" r="0" b="0"/>
                        <wp:docPr id="81" name="圖片 81"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7284502C" wp14:editId="5904AF3B">
                        <wp:extent cx="3381375" cy="200025"/>
                        <wp:effectExtent l="0" t="0" r="9525" b="9525"/>
                        <wp:docPr id="82" name="圖片 82" descr="成人快門眼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成人快門眼訓練"/>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81375"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這是通過快速眨眼來完成的，這將導致大腦不知道眼睛是打開還是關閉。重要的是要提高眨眼的速度。這樣，您將能夠看到光線和顏色。</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9" w:name="et05"/>
                  <w:r w:rsidRPr="003D0933">
                    <w:rPr>
                      <w:rFonts w:ascii="新細明體" w:eastAsia="新細明體" w:hAnsi="新細明體" w:cs="新細明體"/>
                      <w:kern w:val="0"/>
                      <w:szCs w:val="24"/>
                    </w:rPr>
                    <w:t> </w:t>
                  </w:r>
                  <w:bookmarkEnd w:id="9"/>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A85E17D" wp14:editId="3D2852C6">
                        <wp:extent cx="2495550" cy="142875"/>
                        <wp:effectExtent l="0" t="0" r="0" b="9525"/>
                        <wp:docPr id="84" name="圖片 84"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4EFC5204" wp14:editId="40E3465C">
                        <wp:extent cx="190500" cy="76200"/>
                        <wp:effectExtent l="0" t="0" r="0" b="0"/>
                        <wp:docPr id="85" name="圖片 85"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6A0F0844" wp14:editId="5DBD1888">
                        <wp:extent cx="1533525" cy="200025"/>
                        <wp:effectExtent l="0" t="0" r="9525" b="9525"/>
                        <wp:docPr id="86" name="圖片 86" descr="橙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橙卡"/>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33525" cy="200025"/>
                                </a:xfrm>
                                <a:prstGeom prst="rect">
                                  <a:avLst/>
                                </a:prstGeom>
                                <a:noFill/>
                                <a:ln>
                                  <a:noFill/>
                                </a:ln>
                              </pic:spPr>
                            </pic:pic>
                          </a:graphicData>
                        </a:graphic>
                      </wp:inline>
                    </w:drawing>
                  </w:r>
                </w:p>
                <w:tbl>
                  <w:tblPr>
                    <w:tblpPr w:leftFromText="45" w:rightFromText="45" w:vertAnchor="text" w:tblpXSpec="right" w:tblpYSpec="center"/>
                    <w:tblW w:w="2700" w:type="dxa"/>
                    <w:tblCellSpacing w:w="0" w:type="dxa"/>
                    <w:tblCellMar>
                      <w:left w:w="0" w:type="dxa"/>
                      <w:right w:w="0" w:type="dxa"/>
                    </w:tblCellMar>
                    <w:tblLook w:val="04A0" w:firstRow="1" w:lastRow="0" w:firstColumn="1" w:lastColumn="0" w:noHBand="0" w:noVBand="1"/>
                  </w:tblPr>
                  <w:tblGrid>
                    <w:gridCol w:w="300"/>
                    <w:gridCol w:w="2400"/>
                  </w:tblGrid>
                  <w:tr w:rsidR="003D0933" w:rsidRPr="003D0933">
                    <w:trPr>
                      <w:tblCellSpacing w:w="0" w:type="dxa"/>
                    </w:trPr>
                    <w:tc>
                      <w:tcPr>
                        <w:tcW w:w="300" w:type="dxa"/>
                        <w:vMerge w:val="restart"/>
                        <w:vAlign w:val="center"/>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c>
                      <w:tcPr>
                        <w:tcW w:w="0" w:type="auto"/>
                        <w:hideMark/>
                      </w:tcPr>
                      <w:p w:rsidR="003D0933" w:rsidRPr="003D0933" w:rsidRDefault="003D0933" w:rsidP="003D0933">
                        <w:pPr>
                          <w:widowControl/>
                          <w:jc w:val="center"/>
                          <w:rPr>
                            <w:rFonts w:ascii="新細明體" w:eastAsia="新細明體" w:hAnsi="新細明體" w:cs="新細明體"/>
                            <w:kern w:val="0"/>
                            <w:szCs w:val="24"/>
                          </w:rPr>
                        </w:pPr>
                        <w:r w:rsidRPr="003D0933">
                          <w:rPr>
                            <w:rFonts w:ascii="Arial" w:eastAsia="新細明體" w:hAnsi="Arial" w:cs="Arial"/>
                            <w:b/>
                            <w:bCs/>
                            <w:color w:val="80C31C"/>
                            <w:kern w:val="0"/>
                            <w:sz w:val="18"/>
                            <w:szCs w:val="18"/>
                          </w:rPr>
                          <w:t>&lt;</w:t>
                        </w:r>
                        <w:r w:rsidRPr="003D0933">
                          <w:rPr>
                            <w:rFonts w:ascii="Arial" w:eastAsia="新細明體" w:hAnsi="Arial" w:cs="Arial"/>
                            <w:b/>
                            <w:bCs/>
                            <w:color w:val="80C31C"/>
                            <w:kern w:val="0"/>
                            <w:sz w:val="18"/>
                            <w:szCs w:val="18"/>
                          </w:rPr>
                          <w:t>橙色卡</w:t>
                        </w:r>
                        <w:r w:rsidRPr="003D0933">
                          <w:rPr>
                            <w:rFonts w:ascii="Arial" w:eastAsia="新細明體" w:hAnsi="Arial" w:cs="Arial"/>
                            <w:b/>
                            <w:bCs/>
                            <w:color w:val="80C31C"/>
                            <w:kern w:val="0"/>
                            <w:sz w:val="18"/>
                            <w:szCs w:val="18"/>
                          </w:rPr>
                          <w:t>&gt;</w:t>
                        </w:r>
                      </w:p>
                    </w:tc>
                  </w:tr>
                  <w:tr w:rsidR="003D0933" w:rsidRPr="003D0933">
                    <w:trPr>
                      <w:trHeight w:val="90"/>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rPr>
                            <w:rFonts w:ascii="新細明體" w:eastAsia="新細明體" w:hAnsi="新細明體" w:cs="新細明體"/>
                            <w:kern w:val="0"/>
                            <w:sz w:val="10"/>
                            <w:szCs w:val="24"/>
                          </w:rPr>
                        </w:pPr>
                      </w:p>
                    </w:tc>
                  </w:tr>
                  <w:tr w:rsidR="003D0933" w:rsidRPr="003D0933">
                    <w:trPr>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jc w:val="center"/>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A62EE9A" wp14:editId="00685195">
                              <wp:extent cx="1524000" cy="1524000"/>
                              <wp:effectExtent l="0" t="0" r="0" b="0"/>
                              <wp:docPr id="87" name="圖片 87" descr="http://quantumspeedreading.com/images/photo/pho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quantumspeedreading.com/images/photo/photo-l.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r>
                  <w:tr w:rsidR="003D0933" w:rsidRPr="003D0933">
                    <w:trPr>
                      <w:trHeight w:val="60"/>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rPr>
                            <w:rFonts w:ascii="新細明體" w:eastAsia="新細明體" w:hAnsi="新細明體" w:cs="新細明體"/>
                            <w:kern w:val="0"/>
                            <w:sz w:val="6"/>
                            <w:szCs w:val="24"/>
                          </w:rPr>
                        </w:pPr>
                      </w:p>
                    </w:tc>
                  </w:tr>
                  <w:tr w:rsidR="003D0933" w:rsidRPr="003D0933">
                    <w:trPr>
                      <w:tblCellSpacing w:w="0" w:type="dxa"/>
                    </w:trPr>
                    <w:tc>
                      <w:tcPr>
                        <w:tcW w:w="0" w:type="auto"/>
                        <w:vMerge/>
                        <w:vAlign w:val="center"/>
                        <w:hideMark/>
                      </w:tcPr>
                      <w:p w:rsidR="003D0933" w:rsidRPr="003D0933" w:rsidRDefault="003D0933" w:rsidP="003D0933">
                        <w:pPr>
                          <w:widowControl/>
                          <w:rPr>
                            <w:rFonts w:ascii="新細明體" w:eastAsia="新細明體" w:hAnsi="新細明體" w:cs="新細明體"/>
                            <w:kern w:val="0"/>
                            <w:szCs w:val="24"/>
                          </w:rPr>
                        </w:pPr>
                      </w:p>
                    </w:tc>
                    <w:tc>
                      <w:tcPr>
                        <w:tcW w:w="0" w:type="auto"/>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這是為了使圖像</w:t>
                        </w:r>
                        <w:proofErr w:type="gramStart"/>
                        <w:r w:rsidRPr="003D0933">
                          <w:rPr>
                            <w:rFonts w:ascii="Arial" w:eastAsia="新細明體" w:hAnsi="Arial" w:cs="Arial"/>
                            <w:kern w:val="0"/>
                            <w:sz w:val="18"/>
                            <w:szCs w:val="18"/>
                          </w:rPr>
                          <w:t>可視化而</w:t>
                        </w:r>
                        <w:proofErr w:type="gramEnd"/>
                        <w:r w:rsidRPr="003D0933">
                          <w:rPr>
                            <w:rFonts w:ascii="Arial" w:eastAsia="新細明體" w:hAnsi="Arial" w:cs="Arial"/>
                            <w:kern w:val="0"/>
                            <w:sz w:val="18"/>
                            <w:szCs w:val="18"/>
                          </w:rPr>
                          <w:t>進行的訓練。嘗試凝視</w:t>
                        </w:r>
                        <w:r w:rsidRPr="003D0933">
                          <w:rPr>
                            <w:rFonts w:ascii="Arial" w:eastAsia="新細明體" w:hAnsi="Arial" w:cs="Arial"/>
                            <w:kern w:val="0"/>
                            <w:sz w:val="18"/>
                            <w:szCs w:val="18"/>
                          </w:rPr>
                          <w:t>30</w:t>
                        </w:r>
                        <w:r w:rsidRPr="003D0933">
                          <w:rPr>
                            <w:rFonts w:ascii="Arial" w:eastAsia="新細明體" w:hAnsi="Arial" w:cs="Arial"/>
                            <w:kern w:val="0"/>
                            <w:sz w:val="18"/>
                            <w:szCs w:val="18"/>
                          </w:rPr>
                          <w:t>秒而不眨眼。</w:t>
                        </w:r>
                      </w:p>
                    </w:tc>
                  </w:tr>
                </w:tbl>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1</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深呼吸3次</w:t>
                  </w:r>
                  <w:r w:rsidRPr="003D0933">
                    <w:rPr>
                      <w:rFonts w:ascii="新細明體" w:eastAsia="新細明體" w:hAnsi="新細明體" w:cs="新細明體"/>
                      <w:kern w:val="0"/>
                      <w:szCs w:val="24"/>
                    </w:rPr>
                    <w:br/>
                    <w:t>2</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放鬆心情，凝視藍色圓圈30秒鐘</w:t>
                  </w:r>
                  <w:r w:rsidRPr="003D0933">
                    <w:rPr>
                      <w:rFonts w:ascii="新細明體" w:eastAsia="新細明體" w:hAnsi="新細明體" w:cs="新細明體"/>
                      <w:kern w:val="0"/>
                      <w:szCs w:val="24"/>
                    </w:rPr>
                    <w:br/>
                    <w:t>3</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閉上眼睛，您將看到殘像</w:t>
                  </w:r>
                  <w:r w:rsidRPr="003D0933">
                    <w:rPr>
                      <w:rFonts w:ascii="新細明體" w:eastAsia="新細明體" w:hAnsi="新細明體" w:cs="新細明體"/>
                      <w:kern w:val="0"/>
                      <w:szCs w:val="24"/>
                    </w:rPr>
                    <w:br/>
                    <w:t>4</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即使在練習時它消失了，如果您想一想，重新出現</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，那麼事實上。</w:t>
                  </w:r>
                  <w:r w:rsidRPr="003D0933">
                    <w:rPr>
                      <w:rFonts w:ascii="新細明體" w:eastAsia="新細明體" w:hAnsi="新細明體" w:cs="新細明體"/>
                      <w:kern w:val="0"/>
                      <w:szCs w:val="24"/>
                    </w:rPr>
                    <w:br/>
                    <w:t>5</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讓我們繼續下四</w:t>
                  </w:r>
                  <w:proofErr w:type="gramStart"/>
                  <w:r w:rsidRPr="003D0933">
                    <w:rPr>
                      <w:rFonts w:ascii="新細明體" w:eastAsia="新細明體" w:hAnsi="新細明體" w:cs="新細明體"/>
                      <w:kern w:val="0"/>
                      <w:szCs w:val="24"/>
                    </w:rPr>
                    <w:t>個</w:t>
                  </w:r>
                  <w:proofErr w:type="gramEnd"/>
                  <w:r w:rsidRPr="003D0933">
                    <w:rPr>
                      <w:rFonts w:ascii="新細明體" w:eastAsia="新細明體" w:hAnsi="新細明體" w:cs="新細明體"/>
                      <w:kern w:val="0"/>
                      <w:szCs w:val="24"/>
                    </w:rPr>
                    <w:t>要點。</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3D0E671E" wp14:editId="6C96C742">
                        <wp:extent cx="2838450" cy="133350"/>
                        <wp:effectExtent l="0" t="0" r="0" b="0"/>
                        <wp:docPr id="88" name="圖片 88" descr="圖像可視化的四個階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圖像可視化的四個階段"/>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38450" cy="133350"/>
                                </a:xfrm>
                                <a:prstGeom prst="rect">
                                  <a:avLst/>
                                </a:prstGeom>
                                <a:noFill/>
                                <a:ln>
                                  <a:noFill/>
                                </a:ln>
                              </pic:spPr>
                            </pic:pic>
                          </a:graphicData>
                        </a:graphic>
                      </wp:inline>
                    </w:drawing>
                  </w:r>
                  <w:r w:rsidRPr="003D0933">
                    <w:rPr>
                      <w:rFonts w:ascii="Arial" w:eastAsia="新細明體" w:hAnsi="Arial" w:cs="Arial"/>
                      <w:kern w:val="0"/>
                      <w:sz w:val="18"/>
                      <w:szCs w:val="18"/>
                    </w:rPr>
                    <w:br/>
                    <w:t>1</w:t>
                  </w:r>
                  <w:r w:rsidRPr="003D0933">
                    <w:rPr>
                      <w:rFonts w:ascii="Arial" w:eastAsia="新細明體" w:hAnsi="Arial" w:cs="Arial"/>
                      <w:kern w:val="0"/>
                      <w:sz w:val="18"/>
                      <w:szCs w:val="18"/>
                    </w:rPr>
                    <w:t>：開始時，您會看到橙色的輔助顏色</w:t>
                  </w:r>
                  <w:r w:rsidRPr="003D0933">
                    <w:rPr>
                      <w:rFonts w:ascii="Arial" w:eastAsia="新細明體" w:hAnsi="Arial" w:cs="Arial"/>
                      <w:kern w:val="0"/>
                      <w:sz w:val="18"/>
                      <w:szCs w:val="18"/>
                    </w:rPr>
                    <w:br/>
                    <w:t>2</w:t>
                  </w:r>
                  <w:r w:rsidRPr="003D0933">
                    <w:rPr>
                      <w:rFonts w:ascii="Arial" w:eastAsia="新細明體" w:hAnsi="Arial" w:cs="Arial"/>
                      <w:kern w:val="0"/>
                      <w:sz w:val="18"/>
                      <w:szCs w:val="18"/>
                    </w:rPr>
                    <w:t>：然後您會看到相同顏色的</w:t>
                  </w:r>
                  <w:proofErr w:type="gramStart"/>
                  <w:r w:rsidRPr="003D0933">
                    <w:rPr>
                      <w:rFonts w:ascii="Arial" w:eastAsia="新細明體" w:hAnsi="Arial" w:cs="Arial"/>
                      <w:kern w:val="0"/>
                      <w:sz w:val="18"/>
                      <w:szCs w:val="18"/>
                    </w:rPr>
                    <w:t>藍色餘像</w:t>
                  </w:r>
                  <w:proofErr w:type="gramEnd"/>
                  <w:r w:rsidRPr="003D0933">
                    <w:rPr>
                      <w:rFonts w:ascii="Arial" w:eastAsia="新細明體" w:hAnsi="Arial" w:cs="Arial"/>
                      <w:kern w:val="0"/>
                      <w:sz w:val="18"/>
                      <w:szCs w:val="18"/>
                    </w:rPr>
                    <w:t>。</w:t>
                  </w:r>
                  <w:r w:rsidRPr="003D0933">
                    <w:rPr>
                      <w:rFonts w:ascii="Arial" w:eastAsia="新細明體" w:hAnsi="Arial" w:cs="Arial"/>
                      <w:kern w:val="0"/>
                      <w:sz w:val="18"/>
                      <w:szCs w:val="18"/>
                    </w:rPr>
                    <w:br/>
                    <w:t>3</w:t>
                  </w:r>
                  <w:r w:rsidRPr="003D0933">
                    <w:rPr>
                      <w:rFonts w:ascii="Arial" w:eastAsia="新細明體" w:hAnsi="Arial" w:cs="Arial"/>
                      <w:kern w:val="0"/>
                      <w:sz w:val="18"/>
                      <w:szCs w:val="18"/>
                    </w:rPr>
                    <w:t>：然後可以更改殘像的顏色和形狀（紅色圓圈，綠色方塊）</w:t>
                  </w:r>
                  <w:r w:rsidRPr="003D0933">
                    <w:rPr>
                      <w:rFonts w:ascii="Arial" w:eastAsia="新細明體" w:hAnsi="Arial" w:cs="Arial"/>
                      <w:kern w:val="0"/>
                      <w:sz w:val="18"/>
                      <w:szCs w:val="18"/>
                    </w:rPr>
                    <w:br/>
                    <w:t>4</w:t>
                  </w:r>
                  <w:r w:rsidRPr="003D0933">
                    <w:rPr>
                      <w:rFonts w:ascii="Arial" w:eastAsia="新細明體" w:hAnsi="Arial" w:cs="Arial"/>
                      <w:kern w:val="0"/>
                      <w:sz w:val="18"/>
                      <w:szCs w:val="18"/>
                    </w:rPr>
                    <w:t>：之後，您可以自發地看到圖像</w:t>
                  </w:r>
                  <w:r w:rsidRPr="003D0933">
                    <w:rPr>
                      <w:rFonts w:ascii="Arial" w:eastAsia="新細明體" w:hAnsi="Arial" w:cs="Arial"/>
                      <w:kern w:val="0"/>
                      <w:sz w:val="18"/>
                      <w:szCs w:val="18"/>
                    </w:rPr>
                    <w:br/>
                  </w:r>
                  <w:r w:rsidRPr="003D0933">
                    <w:rPr>
                      <w:rFonts w:ascii="Arial" w:eastAsia="新細明體" w:hAnsi="Arial" w:cs="Arial"/>
                      <w:kern w:val="0"/>
                      <w:sz w:val="18"/>
                      <w:szCs w:val="18"/>
                    </w:rPr>
                    <w:br/>
                  </w:r>
                  <w:r w:rsidRPr="003D0933">
                    <w:rPr>
                      <w:rFonts w:ascii="Arial" w:eastAsia="新細明體" w:hAnsi="Arial" w:cs="Arial"/>
                      <w:kern w:val="0"/>
                      <w:sz w:val="18"/>
                      <w:szCs w:val="18"/>
                    </w:rPr>
                    <w:t>，通過反復重</w:t>
                  </w:r>
                  <w:proofErr w:type="gramStart"/>
                  <w:r w:rsidRPr="003D0933">
                    <w:rPr>
                      <w:rFonts w:ascii="Arial" w:eastAsia="新細明體" w:hAnsi="Arial" w:cs="Arial"/>
                      <w:kern w:val="0"/>
                      <w:sz w:val="18"/>
                      <w:szCs w:val="18"/>
                    </w:rPr>
                    <w:t>复</w:t>
                  </w:r>
                  <w:proofErr w:type="gramEnd"/>
                  <w:r w:rsidRPr="003D0933">
                    <w:rPr>
                      <w:rFonts w:ascii="Arial" w:eastAsia="新細明體" w:hAnsi="Arial" w:cs="Arial"/>
                      <w:kern w:val="0"/>
                      <w:sz w:val="18"/>
                      <w:szCs w:val="18"/>
                    </w:rPr>
                    <w:t>練習，可以加深以上操作的能力。</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10" w:name="et06"/>
                  <w:r w:rsidRPr="003D0933">
                    <w:rPr>
                      <w:rFonts w:ascii="新細明體" w:eastAsia="新細明體" w:hAnsi="新細明體" w:cs="新細明體"/>
                      <w:kern w:val="0"/>
                      <w:szCs w:val="24"/>
                    </w:rPr>
                    <w:t> </w:t>
                  </w:r>
                  <w:bookmarkEnd w:id="10"/>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EA6BAC6" wp14:editId="1D582209">
                        <wp:extent cx="2495550" cy="142875"/>
                        <wp:effectExtent l="0" t="0" r="0" b="9525"/>
                        <wp:docPr id="90" name="圖片 90"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591E8085" wp14:editId="02355293">
                        <wp:extent cx="190500" cy="76200"/>
                        <wp:effectExtent l="0" t="0" r="0" b="0"/>
                        <wp:docPr id="91" name="圖片 91"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52AD863A" wp14:editId="66033B15">
                        <wp:extent cx="2009775" cy="200025"/>
                        <wp:effectExtent l="0" t="0" r="9525" b="9525"/>
                        <wp:docPr id="92" name="圖片 92" descr="太陽瞥見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太陽瞥見訓練"/>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09775"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這樣做會激活第二腦的垂體。</w:t>
                  </w:r>
                  <w:r w:rsidRPr="003D0933">
                    <w:rPr>
                      <w:rFonts w:ascii="Arial" w:eastAsia="新細明體" w:hAnsi="Arial" w:cs="Arial"/>
                      <w:kern w:val="0"/>
                      <w:sz w:val="18"/>
                      <w:szCs w:val="18"/>
                    </w:rPr>
                    <w:br/>
                  </w:r>
                  <w:r w:rsidRPr="003D0933">
                    <w:rPr>
                      <w:rFonts w:ascii="Arial" w:eastAsia="新細明體" w:hAnsi="Arial" w:cs="Arial"/>
                      <w:kern w:val="0"/>
                      <w:sz w:val="18"/>
                      <w:szCs w:val="18"/>
                    </w:rPr>
                    <w:t>第一件事是在早晨</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如果可能的話，則在</w:t>
                  </w:r>
                  <w:r w:rsidRPr="003D0933">
                    <w:rPr>
                      <w:rFonts w:ascii="Arial" w:eastAsia="新細明體" w:hAnsi="Arial" w:cs="Arial"/>
                      <w:kern w:val="0"/>
                      <w:sz w:val="18"/>
                      <w:szCs w:val="18"/>
                    </w:rPr>
                    <w:t>09:00</w:t>
                  </w:r>
                  <w:r w:rsidRPr="003D0933">
                    <w:rPr>
                      <w:rFonts w:ascii="Arial" w:eastAsia="新細明體" w:hAnsi="Arial" w:cs="Arial"/>
                      <w:kern w:val="0"/>
                      <w:sz w:val="18"/>
                      <w:szCs w:val="18"/>
                    </w:rPr>
                    <w:t>之前</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直接凝視太陽並閉上眼睛，練習觀察殘像，</w:t>
                  </w:r>
                  <w:r w:rsidRPr="003D0933">
                    <w:rPr>
                      <w:rFonts w:ascii="Arial" w:eastAsia="新細明體" w:hAnsi="Arial" w:cs="Arial"/>
                      <w:kern w:val="0"/>
                      <w:sz w:val="18"/>
                      <w:szCs w:val="18"/>
                    </w:rPr>
                    <w:br/>
                  </w:r>
                  <w:r w:rsidRPr="003D0933">
                    <w:rPr>
                      <w:rFonts w:ascii="Arial" w:eastAsia="新細明體" w:hAnsi="Arial" w:cs="Arial"/>
                      <w:kern w:val="0"/>
                      <w:sz w:val="18"/>
                      <w:szCs w:val="18"/>
                    </w:rPr>
                    <w:t>即使在下雨天，也可以在觀察時進行此練習。外面的陽光也</w:t>
                  </w:r>
                  <w:r w:rsidRPr="003D0933">
                    <w:rPr>
                      <w:rFonts w:ascii="Arial" w:eastAsia="新細明體" w:hAnsi="Arial" w:cs="Arial"/>
                      <w:kern w:val="0"/>
                      <w:sz w:val="18"/>
                      <w:szCs w:val="18"/>
                    </w:rPr>
                    <w:br/>
                  </w:r>
                  <w:r w:rsidRPr="003D0933">
                    <w:rPr>
                      <w:rFonts w:ascii="Arial" w:eastAsia="新細明體" w:hAnsi="Arial" w:cs="Arial"/>
                      <w:kern w:val="0"/>
                      <w:sz w:val="18"/>
                      <w:szCs w:val="18"/>
                    </w:rPr>
                    <w:t>會使您的身體變得更健康。</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一次清晨？）</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bookmarkStart w:id="11" w:name="et07"/>
                  <w:r w:rsidRPr="003D0933">
                    <w:rPr>
                      <w:rFonts w:ascii="新細明體" w:eastAsia="新細明體" w:hAnsi="新細明體" w:cs="新細明體"/>
                      <w:kern w:val="0"/>
                      <w:szCs w:val="24"/>
                    </w:rPr>
                    <w:t> </w:t>
                  </w:r>
                  <w:bookmarkEnd w:id="11"/>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4AD47277" wp14:editId="533817DF">
                        <wp:extent cx="2495550" cy="142875"/>
                        <wp:effectExtent l="0" t="0" r="0" b="9525"/>
                        <wp:docPr id="94" name="圖片 94" descr="QSR的基本技術：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QSR的基本技術：眼睛訓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29F89B48" wp14:editId="4169E7C2">
                        <wp:extent cx="190500" cy="76200"/>
                        <wp:effectExtent l="0" t="0" r="0" b="0"/>
                        <wp:docPr id="95" name="圖片 95"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16ECC5B6" wp14:editId="14698E7E">
                        <wp:extent cx="2028825" cy="200025"/>
                        <wp:effectExtent l="0" t="0" r="9525" b="9525"/>
                        <wp:docPr id="96" name="圖片 96" descr="成人眼睛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成人眼睛訓練"/>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28825"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然後，以上信息與我們在對孩子進行</w:t>
                  </w:r>
                  <w:r w:rsidRPr="003D0933">
                    <w:rPr>
                      <w:rFonts w:ascii="Arial" w:eastAsia="新細明體" w:hAnsi="Arial" w:cs="Arial"/>
                      <w:kern w:val="0"/>
                      <w:sz w:val="18"/>
                      <w:szCs w:val="18"/>
                    </w:rPr>
                    <w:t>QSR</w:t>
                  </w:r>
                  <w:r w:rsidRPr="003D0933">
                    <w:rPr>
                      <w:rFonts w:ascii="Arial" w:eastAsia="新細明體" w:hAnsi="Arial" w:cs="Arial"/>
                      <w:kern w:val="0"/>
                      <w:sz w:val="18"/>
                      <w:szCs w:val="18"/>
                    </w:rPr>
                    <w:t>訓練時所遵循的常規設定套路有關。如果我們可以進行到第四步，那麼做好</w:t>
                  </w:r>
                  <w:r w:rsidRPr="003D0933">
                    <w:rPr>
                      <w:rFonts w:ascii="Arial" w:eastAsia="新細明體" w:hAnsi="Arial" w:cs="Arial"/>
                      <w:kern w:val="0"/>
                      <w:sz w:val="18"/>
                      <w:szCs w:val="18"/>
                    </w:rPr>
                    <w:t>QSR</w:t>
                  </w:r>
                  <w:r w:rsidRPr="003D0933">
                    <w:rPr>
                      <w:rFonts w:ascii="Arial" w:eastAsia="新細明體" w:hAnsi="Arial" w:cs="Arial"/>
                      <w:kern w:val="0"/>
                      <w:sz w:val="18"/>
                      <w:szCs w:val="18"/>
                    </w:rPr>
                    <w:t>就有可能。儘管由於很少有成見，兒童似乎可以很快掌握它，但我們仍然使用相同的系統來訓練成人。我們也與成年人一起開始進行殘像訓練，使用人工光源和</w:t>
                  </w:r>
                  <w:proofErr w:type="gramStart"/>
                  <w:r w:rsidRPr="003D0933">
                    <w:rPr>
                      <w:rFonts w:ascii="Arial" w:eastAsia="新細明體" w:hAnsi="Arial" w:cs="Arial"/>
                      <w:kern w:val="0"/>
                      <w:sz w:val="18"/>
                      <w:szCs w:val="18"/>
                    </w:rPr>
                    <w:t>橙卡</w:t>
                  </w:r>
                  <w:proofErr w:type="gramEnd"/>
                  <w:r w:rsidRPr="003D0933">
                    <w:rPr>
                      <w:rFonts w:ascii="Arial" w:eastAsia="新細明體" w:hAnsi="Arial" w:cs="Arial"/>
                      <w:kern w:val="0"/>
                      <w:sz w:val="18"/>
                      <w:szCs w:val="18"/>
                    </w:rPr>
                    <w:t>技術對光源進行基本觀察。接下來，我們冒險進行眼部訓練以喚起光線和色彩，在這裡，與成年人打交道需要花費很多時間。在這種情況下，我們將介紹</w:t>
                  </w:r>
                  <w:r w:rsidRPr="003D0933">
                    <w:rPr>
                      <w:rFonts w:ascii="Arial" w:eastAsia="新細明體" w:hAnsi="Arial" w:cs="Arial"/>
                      <w:kern w:val="0"/>
                      <w:sz w:val="18"/>
                      <w:szCs w:val="18"/>
                    </w:rPr>
                    <w:t>“</w:t>
                  </w:r>
                  <w:r w:rsidRPr="003D0933">
                    <w:rPr>
                      <w:rFonts w:ascii="Arial" w:eastAsia="新細明體" w:hAnsi="Arial" w:cs="Arial"/>
                      <w:kern w:val="0"/>
                      <w:sz w:val="18"/>
                      <w:szCs w:val="18"/>
                    </w:rPr>
                    <w:t>快門</w:t>
                  </w:r>
                  <w:r w:rsidRPr="003D0933">
                    <w:rPr>
                      <w:rFonts w:ascii="Arial" w:eastAsia="新細明體" w:hAnsi="Arial" w:cs="Arial"/>
                      <w:kern w:val="0"/>
                      <w:sz w:val="18"/>
                      <w:szCs w:val="18"/>
                    </w:rPr>
                    <w:t>”</w:t>
                  </w:r>
                  <w:r w:rsidRPr="003D0933">
                    <w:rPr>
                      <w:rFonts w:ascii="Arial" w:eastAsia="新細明體" w:hAnsi="Arial" w:cs="Arial"/>
                      <w:kern w:val="0"/>
                      <w:sz w:val="18"/>
                      <w:szCs w:val="18"/>
                    </w:rPr>
                    <w:t>訓練。這是通過快</w:t>
                  </w:r>
                  <w:r w:rsidRPr="003D0933">
                    <w:rPr>
                      <w:rFonts w:ascii="Arial" w:eastAsia="新細明體" w:hAnsi="Arial" w:cs="Arial"/>
                      <w:kern w:val="0"/>
                      <w:sz w:val="18"/>
                      <w:szCs w:val="18"/>
                    </w:rPr>
                    <w:lastRenderedPageBreak/>
                    <w:t>速眨眼來進行的眼部訓練。通過這樣做，大腦不再能夠區分眼睛是睜著還是閉著。因此，即使閉上眼睛，大腦也會產生視覺上的感覺。在這種情況下，保持閃爍速度盡可能快很重要。這種高速閃爍的作用是使</w:t>
                  </w:r>
                  <w:r w:rsidRPr="003D0933">
                    <w:rPr>
                      <w:rFonts w:ascii="Arial" w:eastAsia="新細明體" w:hAnsi="Arial" w:cs="Arial"/>
                      <w:kern w:val="0"/>
                      <w:sz w:val="18"/>
                      <w:szCs w:val="18"/>
                    </w:rPr>
                    <w:t>QSR</w:t>
                  </w:r>
                  <w:r w:rsidRPr="003D0933">
                    <w:rPr>
                      <w:rFonts w:ascii="Arial" w:eastAsia="新細明體" w:hAnsi="Arial" w:cs="Arial"/>
                      <w:kern w:val="0"/>
                      <w:sz w:val="18"/>
                      <w:szCs w:val="18"/>
                    </w:rPr>
                    <w:t>發生。還有一種在睜開眼睛後進行閉眼訓練的技術。通過引入這些培訓方法進入圖像世界，即使成年人也可以看到圖片，提高其直觀能力並能夠閱讀書本中的信息。</w:t>
                  </w:r>
                  <w:r w:rsidRPr="003D0933">
                    <w:rPr>
                      <w:rFonts w:ascii="Arial" w:eastAsia="新細明體" w:hAnsi="Arial" w:cs="Arial"/>
                      <w:kern w:val="0"/>
                      <w:sz w:val="18"/>
                      <w:szCs w:val="18"/>
                    </w:rPr>
                    <w:br/>
                  </w:r>
                  <w:r w:rsidRPr="003D0933">
                    <w:rPr>
                      <w:rFonts w:ascii="Arial" w:eastAsia="新細明體" w:hAnsi="Arial" w:cs="Arial"/>
                      <w:kern w:val="0"/>
                      <w:sz w:val="18"/>
                      <w:szCs w:val="18"/>
                    </w:rPr>
                    <w:t>盯著練習：篝火</w:t>
                  </w:r>
                </w:p>
                <w:tbl>
                  <w:tblPr>
                    <w:tblW w:w="7275" w:type="dxa"/>
                    <w:tblCellSpacing w:w="0" w:type="dxa"/>
                    <w:tblCellMar>
                      <w:left w:w="0" w:type="dxa"/>
                      <w:right w:w="0" w:type="dxa"/>
                    </w:tblCellMar>
                    <w:tblLook w:val="04A0" w:firstRow="1" w:lastRow="0" w:firstColumn="1" w:lastColumn="0" w:noHBand="0" w:noVBand="1"/>
                  </w:tblPr>
                  <w:tblGrid>
                    <w:gridCol w:w="2550"/>
                    <w:gridCol w:w="4725"/>
                  </w:tblGrid>
                  <w:tr w:rsidR="003D0933" w:rsidRPr="003D0933">
                    <w:trPr>
                      <w:trHeight w:val="30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Cs w:val="24"/>
                          </w:rPr>
                        </w:pPr>
                      </w:p>
                    </w:tc>
                  </w:tr>
                  <w:tr w:rsidR="003D0933" w:rsidRPr="003D0933">
                    <w:trPr>
                      <w:tblCellSpacing w:w="0" w:type="dxa"/>
                    </w:trPr>
                    <w:tc>
                      <w:tcPr>
                        <w:tcW w:w="0" w:type="auto"/>
                        <w:gridSpan w:val="2"/>
                        <w:vAlign w:val="center"/>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b/>
                            <w:bCs/>
                            <w:color w:val="80C31C"/>
                            <w:kern w:val="0"/>
                            <w:sz w:val="18"/>
                            <w:szCs w:val="18"/>
                          </w:rPr>
                          <w:t>&lt;</w:t>
                        </w:r>
                        <w:r w:rsidRPr="003D0933">
                          <w:rPr>
                            <w:rFonts w:ascii="Arial" w:eastAsia="新細明體" w:hAnsi="Arial" w:cs="Arial"/>
                            <w:b/>
                            <w:bCs/>
                            <w:color w:val="80C31C"/>
                            <w:kern w:val="0"/>
                            <w:sz w:val="18"/>
                            <w:szCs w:val="18"/>
                          </w:rPr>
                          <w:t>圖像訓練後</w:t>
                        </w:r>
                        <w:r w:rsidRPr="003D0933">
                          <w:rPr>
                            <w:rFonts w:ascii="Arial" w:eastAsia="新細明體" w:hAnsi="Arial" w:cs="Arial"/>
                            <w:b/>
                            <w:bCs/>
                            <w:color w:val="80C31C"/>
                            <w:kern w:val="0"/>
                            <w:sz w:val="18"/>
                            <w:szCs w:val="18"/>
                          </w:rPr>
                          <w:t>&gt;</w:t>
                        </w:r>
                        <w:r w:rsidRPr="003D0933">
                          <w:rPr>
                            <w:rFonts w:ascii="Arial" w:eastAsia="新細明體" w:hAnsi="Arial" w:cs="Arial"/>
                            <w:noProof/>
                            <w:kern w:val="0"/>
                            <w:sz w:val="18"/>
                            <w:szCs w:val="18"/>
                          </w:rPr>
                          <w:drawing>
                            <wp:inline distT="0" distB="0" distL="0" distR="0" wp14:anchorId="308C342B" wp14:editId="0DBA1889">
                              <wp:extent cx="95250" cy="19050"/>
                              <wp:effectExtent l="0" t="0" r="0" b="0"/>
                              <wp:docPr id="97" name="圖片 97" descr="http://quantumspeedreading.com/images/space-t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quantumspeedreading.com/images/space-t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3D0933">
                          <w:rPr>
                            <w:rFonts w:ascii="Arial" w:eastAsia="新細明體" w:hAnsi="Arial" w:cs="Arial"/>
                            <w:kern w:val="0"/>
                            <w:sz w:val="18"/>
                            <w:szCs w:val="18"/>
                          </w:rPr>
                          <w:t>篝火晚會</w:t>
                        </w:r>
                      </w:p>
                    </w:tc>
                  </w:tr>
                  <w:tr w:rsidR="003D0933" w:rsidRPr="003D0933">
                    <w:trPr>
                      <w:trHeight w:val="6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 w:val="6"/>
                            <w:szCs w:val="24"/>
                          </w:rPr>
                        </w:pPr>
                      </w:p>
                    </w:tc>
                  </w:tr>
                  <w:tr w:rsidR="003D0933" w:rsidRPr="003D0933">
                    <w:trPr>
                      <w:tblCellSpacing w:w="0" w:type="dxa"/>
                    </w:trPr>
                    <w:tc>
                      <w:tcPr>
                        <w:tcW w:w="2550" w:type="dxa"/>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74BFB1D" wp14:editId="78ED5BFA">
                              <wp:extent cx="1524000" cy="1171575"/>
                              <wp:effectExtent l="0" t="0" r="0" b="9525"/>
                              <wp:docPr id="98" name="圖片 98" descr="http://quantumspeedreading.com/images/photo/photo-a-h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quantumspeedreading.com/images/photo/photo-a-h_r1_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tc>
                    <w:tc>
                      <w:tcPr>
                        <w:tcW w:w="0" w:type="auto"/>
                        <w:vAlign w:val="bottom"/>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凝視頂部的黑點</w:t>
                        </w:r>
                        <w:r w:rsidRPr="003D0933">
                          <w:rPr>
                            <w:rFonts w:ascii="Arial" w:eastAsia="新細明體" w:hAnsi="Arial" w:cs="Arial"/>
                            <w:kern w:val="0"/>
                            <w:sz w:val="18"/>
                            <w:szCs w:val="18"/>
                          </w:rPr>
                          <w:t>30</w:t>
                        </w:r>
                        <w:r w:rsidRPr="003D0933">
                          <w:rPr>
                            <w:rFonts w:ascii="Arial" w:eastAsia="新細明體" w:hAnsi="Arial" w:cs="Arial"/>
                            <w:kern w:val="0"/>
                            <w:sz w:val="18"/>
                            <w:szCs w:val="18"/>
                          </w:rPr>
                          <w:t>秒鐘</w:t>
                        </w:r>
                        <w:r w:rsidRPr="003D0933">
                          <w:rPr>
                            <w:rFonts w:ascii="Arial" w:eastAsia="新細明體" w:hAnsi="Arial" w:cs="Arial"/>
                            <w:kern w:val="0"/>
                            <w:sz w:val="18"/>
                            <w:szCs w:val="18"/>
                          </w:rPr>
                          <w:br/>
                        </w:r>
                        <w:r w:rsidRPr="003D0933">
                          <w:rPr>
                            <w:rFonts w:ascii="Arial" w:eastAsia="新細明體" w:hAnsi="Arial" w:cs="Arial"/>
                            <w:kern w:val="0"/>
                            <w:sz w:val="18"/>
                            <w:szCs w:val="18"/>
                          </w:rPr>
                          <w:t>，然後查看底部的黑點。</w:t>
                        </w:r>
                        <w:r w:rsidRPr="003D0933">
                          <w:rPr>
                            <w:rFonts w:ascii="Arial" w:eastAsia="新細明體" w:hAnsi="Arial" w:cs="Arial"/>
                            <w:kern w:val="0"/>
                            <w:sz w:val="18"/>
                            <w:szCs w:val="18"/>
                          </w:rPr>
                          <w:br/>
                        </w:r>
                        <w:r w:rsidRPr="003D0933">
                          <w:rPr>
                            <w:rFonts w:ascii="Arial" w:eastAsia="新細明體" w:hAnsi="Arial" w:cs="Arial"/>
                            <w:kern w:val="0"/>
                            <w:sz w:val="18"/>
                            <w:szCs w:val="18"/>
                          </w:rPr>
                          <w:t>您會</w:t>
                        </w:r>
                        <w:r w:rsidRPr="003D0933">
                          <w:rPr>
                            <w:rFonts w:ascii="Arial" w:eastAsia="新細明體" w:hAnsi="Arial" w:cs="Arial"/>
                            <w:kern w:val="0"/>
                            <w:sz w:val="18"/>
                            <w:szCs w:val="18"/>
                          </w:rPr>
                          <w:br/>
                        </w:r>
                        <w:r w:rsidRPr="003D0933">
                          <w:rPr>
                            <w:rFonts w:ascii="Arial" w:eastAsia="新細明體" w:hAnsi="Arial" w:cs="Arial"/>
                            <w:kern w:val="0"/>
                            <w:sz w:val="18"/>
                            <w:szCs w:val="18"/>
                          </w:rPr>
                          <w:t>在日誌上方看到微弱的紅色火焰痕跡。</w:t>
                        </w:r>
                      </w:p>
                    </w:tc>
                  </w:tr>
                  <w:tr w:rsidR="003D0933" w:rsidRPr="003D0933">
                    <w:trPr>
                      <w:trHeight w:val="180"/>
                      <w:tblCellSpacing w:w="0" w:type="dxa"/>
                    </w:trPr>
                    <w:tc>
                      <w:tcPr>
                        <w:tcW w:w="0" w:type="auto"/>
                        <w:gridSpan w:val="2"/>
                        <w:vAlign w:val="center"/>
                        <w:hideMark/>
                      </w:tcPr>
                      <w:p w:rsidR="003D0933" w:rsidRPr="003D0933" w:rsidRDefault="003D0933" w:rsidP="003D0933">
                        <w:pPr>
                          <w:widowControl/>
                          <w:rPr>
                            <w:rFonts w:ascii="新細明體" w:eastAsia="新細明體" w:hAnsi="新細明體" w:cs="新細明體"/>
                            <w:kern w:val="0"/>
                            <w:sz w:val="18"/>
                            <w:szCs w:val="24"/>
                          </w:rPr>
                        </w:pPr>
                      </w:p>
                    </w:tc>
                  </w:tr>
                  <w:tr w:rsidR="003D0933" w:rsidRPr="003D0933">
                    <w:trPr>
                      <w:trHeight w:val="2700"/>
                      <w:tblCellSpacing w:w="0" w:type="dxa"/>
                    </w:trPr>
                    <w:tc>
                      <w:tcPr>
                        <w:tcW w:w="0" w:type="auto"/>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44EE7ADC" wp14:editId="0BEC1946">
                              <wp:extent cx="1524000" cy="1228725"/>
                              <wp:effectExtent l="0" t="0" r="0" b="9525"/>
                              <wp:docPr id="99" name="圖片 99" descr="http://quantumspeedreading.com/images/photo/photo-a-h_r2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quantumspeedreading.com/images/photo/photo-a-h_r2_c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228725"/>
                                      </a:xfrm>
                                      <a:prstGeom prst="rect">
                                        <a:avLst/>
                                      </a:prstGeom>
                                      <a:noFill/>
                                      <a:ln>
                                        <a:noFill/>
                                      </a:ln>
                                    </pic:spPr>
                                  </pic:pic>
                                </a:graphicData>
                              </a:graphic>
                            </wp:inline>
                          </w:drawing>
                        </w:r>
                      </w:p>
                    </w:tc>
                    <w:tc>
                      <w:tcPr>
                        <w:tcW w:w="0" w:type="auto"/>
                        <w:vAlign w:val="bottom"/>
                        <w:hideMark/>
                      </w:tcPr>
                      <w:p w:rsidR="003D0933" w:rsidRPr="003D0933" w:rsidRDefault="003D0933" w:rsidP="003D0933">
                        <w:pPr>
                          <w:widowControl/>
                          <w:spacing w:line="260" w:lineRule="atLeast"/>
                          <w:rPr>
                            <w:rFonts w:ascii="Arial" w:eastAsia="新細明體" w:hAnsi="Arial" w:cs="Arial"/>
                            <w:kern w:val="0"/>
                            <w:sz w:val="18"/>
                            <w:szCs w:val="18"/>
                          </w:rPr>
                        </w:pPr>
                        <w:r w:rsidRPr="003D0933">
                          <w:rPr>
                            <w:rFonts w:ascii="Arial" w:eastAsia="新細明體" w:hAnsi="Arial" w:cs="Arial"/>
                            <w:kern w:val="0"/>
                            <w:sz w:val="18"/>
                            <w:szCs w:val="18"/>
                          </w:rPr>
                          <w:t>如果繼續尋找，您將清楚地看到這一點。</w:t>
                        </w:r>
                        <w:r w:rsidRPr="003D0933">
                          <w:rPr>
                            <w:rFonts w:ascii="Arial" w:eastAsia="新細明體" w:hAnsi="Arial" w:cs="Arial"/>
                            <w:kern w:val="0"/>
                            <w:sz w:val="18"/>
                            <w:szCs w:val="18"/>
                          </w:rPr>
                          <w:br/>
                        </w:r>
                        <w:r w:rsidRPr="003D0933">
                          <w:rPr>
                            <w:rFonts w:ascii="Arial" w:eastAsia="新細明體" w:hAnsi="Arial" w:cs="Arial"/>
                            <w:kern w:val="0"/>
                            <w:sz w:val="18"/>
                            <w:szCs w:val="18"/>
                          </w:rPr>
                          <w:t>如果看不到任何東西</w:t>
                        </w:r>
                        <w:r w:rsidRPr="003D0933">
                          <w:rPr>
                            <w:rFonts w:ascii="Arial" w:eastAsia="新細明體" w:hAnsi="Arial" w:cs="Arial"/>
                            <w:kern w:val="0"/>
                            <w:sz w:val="18"/>
                            <w:szCs w:val="18"/>
                          </w:rPr>
                          <w:br/>
                        </w:r>
                        <w:r w:rsidRPr="003D0933">
                          <w:rPr>
                            <w:rFonts w:ascii="Arial" w:eastAsia="新細明體" w:hAnsi="Arial" w:cs="Arial"/>
                            <w:kern w:val="0"/>
                            <w:sz w:val="18"/>
                            <w:szCs w:val="18"/>
                          </w:rPr>
                          <w:t>，請緩慢呼吸，然後再次凝視</w:t>
                        </w:r>
                        <w:r w:rsidRPr="003D0933">
                          <w:rPr>
                            <w:rFonts w:ascii="Arial" w:eastAsia="新細明體" w:hAnsi="Arial" w:cs="Arial"/>
                            <w:kern w:val="0"/>
                            <w:sz w:val="18"/>
                            <w:szCs w:val="18"/>
                          </w:rPr>
                          <w:br/>
                        </w:r>
                        <w:r w:rsidRPr="003D0933">
                          <w:rPr>
                            <w:rFonts w:ascii="Arial" w:eastAsia="新細明體" w:hAnsi="Arial" w:cs="Arial"/>
                            <w:kern w:val="0"/>
                            <w:sz w:val="18"/>
                            <w:szCs w:val="18"/>
                          </w:rPr>
                          <w:t>綠色火焰，然後重新開始。</w:t>
                        </w:r>
                      </w:p>
                    </w:tc>
                  </w:tr>
                  <w:tr w:rsidR="003D0933" w:rsidRPr="003D0933">
                    <w:trPr>
                      <w:trHeight w:val="300"/>
                      <w:tblCellSpacing w:w="0" w:type="dxa"/>
                    </w:trPr>
                    <w:tc>
                      <w:tcPr>
                        <w:tcW w:w="0" w:type="auto"/>
                        <w:gridSpan w:val="2"/>
                        <w:vAlign w:val="bottom"/>
                        <w:hideMark/>
                      </w:tcPr>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tc>
                  </w:tr>
                </w:tbl>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br/>
                    <w:t>盯著這張照片，盡量不要眨眼。這是使您的圖像</w:t>
                  </w:r>
                  <w:proofErr w:type="gramStart"/>
                  <w:r w:rsidRPr="003D0933">
                    <w:rPr>
                      <w:rFonts w:ascii="新細明體" w:eastAsia="新細明體" w:hAnsi="新細明體" w:cs="新細明體"/>
                      <w:kern w:val="0"/>
                      <w:szCs w:val="24"/>
                    </w:rPr>
                    <w:t>可視化的</w:t>
                  </w:r>
                  <w:proofErr w:type="gramEnd"/>
                  <w:r w:rsidRPr="003D0933">
                    <w:rPr>
                      <w:rFonts w:ascii="新細明體" w:eastAsia="新細明體" w:hAnsi="新細明體" w:cs="新細明體"/>
                      <w:kern w:val="0"/>
                      <w:szCs w:val="24"/>
                    </w:rPr>
                    <w:t>基礎培訓。</w:t>
                  </w:r>
                  <w:r w:rsidRPr="003D0933">
                    <w:rPr>
                      <w:rFonts w:ascii="新細明體" w:eastAsia="新細明體" w:hAnsi="新細明體" w:cs="新細明體"/>
                      <w:kern w:val="0"/>
                      <w:szCs w:val="24"/>
                    </w:rPr>
                    <w:br/>
                    <w:t>1</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凝視綠色火焰中間的黑點30秒鐘。</w:t>
                  </w:r>
                  <w:r w:rsidRPr="003D0933">
                    <w:rPr>
                      <w:rFonts w:ascii="新細明體" w:eastAsia="新細明體" w:hAnsi="新細明體" w:cs="新細明體"/>
                      <w:kern w:val="0"/>
                      <w:szCs w:val="24"/>
                    </w:rPr>
                    <w:br/>
                    <w:t>2</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凝視下方的黑點</w:t>
                  </w:r>
                  <w:r w:rsidRPr="003D0933">
                    <w:rPr>
                      <w:rFonts w:ascii="新細明體" w:eastAsia="新細明體" w:hAnsi="新細明體" w:cs="新細明體"/>
                      <w:kern w:val="0"/>
                      <w:szCs w:val="24"/>
                    </w:rPr>
                    <w:br/>
                    <w:t>3</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然後，您會在原木上方看到暗淡的紅火（如果繼續凝視，您會逐漸看到它出現）</w:t>
                  </w:r>
                  <w:r w:rsidRPr="003D0933">
                    <w:rPr>
                      <w:rFonts w:ascii="新細明體" w:eastAsia="新細明體" w:hAnsi="新細明體" w:cs="新細明體"/>
                      <w:kern w:val="0"/>
                      <w:szCs w:val="24"/>
                    </w:rPr>
                    <w:br/>
                    <w:t>4</w:t>
                  </w:r>
                  <w:proofErr w:type="gramStart"/>
                  <w:r w:rsidRPr="003D0933">
                    <w:rPr>
                      <w:rFonts w:ascii="新細明體" w:eastAsia="新細明體" w:hAnsi="新細明體" w:cs="新細明體"/>
                      <w:kern w:val="0"/>
                      <w:szCs w:val="24"/>
                    </w:rPr>
                    <w:t>）</w:t>
                  </w:r>
                  <w:proofErr w:type="gramEnd"/>
                  <w:r w:rsidRPr="003D0933">
                    <w:rPr>
                      <w:rFonts w:ascii="新細明體" w:eastAsia="新細明體" w:hAnsi="新細明體" w:cs="新細明體"/>
                      <w:kern w:val="0"/>
                      <w:szCs w:val="24"/>
                    </w:rPr>
                    <w:t>如果您什麼都沒看見，請安靜，緩慢地呼吸，然後重新開始</w:t>
                  </w:r>
                  <w:proofErr w:type="gramStart"/>
                  <w:r w:rsidRPr="003D0933">
                    <w:rPr>
                      <w:rFonts w:ascii="新細明體" w:eastAsia="新細明體" w:hAnsi="新細明體" w:cs="新細明體"/>
                      <w:kern w:val="0"/>
                      <w:szCs w:val="24"/>
                    </w:rPr>
                    <w:t>一</w:t>
                  </w:r>
                  <w:proofErr w:type="gramEnd"/>
                  <w:r w:rsidRPr="003D0933">
                    <w:rPr>
                      <w:rFonts w:ascii="新細明體" w:eastAsia="新細明體" w:hAnsi="新細明體" w:cs="新細明體"/>
                      <w:kern w:val="0"/>
                      <w:szCs w:val="24"/>
                    </w:rPr>
                    <w:t>。通過繼續練習，您將可以看到</w:t>
                  </w:r>
                  <w:proofErr w:type="gramStart"/>
                  <w:r w:rsidRPr="003D0933">
                    <w:rPr>
                      <w:rFonts w:ascii="新細明體" w:eastAsia="新細明體" w:hAnsi="新細明體" w:cs="新細明體"/>
                      <w:kern w:val="0"/>
                      <w:szCs w:val="24"/>
                    </w:rPr>
                    <w:t>殘影更長</w:t>
                  </w:r>
                  <w:proofErr w:type="gramEnd"/>
                  <w:r w:rsidRPr="003D0933">
                    <w:rPr>
                      <w:rFonts w:ascii="新細明體" w:eastAsia="新細明體" w:hAnsi="新細明體" w:cs="新細明體"/>
                      <w:kern w:val="0"/>
                      <w:szCs w:val="24"/>
                    </w:rPr>
                    <w:t>的時間。</w:t>
                  </w:r>
                </w:p>
              </w:tc>
            </w:tr>
          </w:tbl>
          <w:p w:rsidR="003D0933" w:rsidRPr="003D0933" w:rsidRDefault="003D0933" w:rsidP="003D0933">
            <w:pPr>
              <w:widowControl/>
              <w:rPr>
                <w:rFonts w:ascii="Times New Roman" w:eastAsia="新細明體" w:hAnsi="Times New Roman" w:cs="Times New Roman"/>
                <w:color w:val="000000"/>
                <w:kern w:val="0"/>
                <w:sz w:val="27"/>
                <w:szCs w:val="27"/>
              </w:rPr>
            </w:pPr>
          </w:p>
        </w:tc>
      </w:tr>
    </w:tbl>
    <w:p w:rsidR="003D0933" w:rsidRPr="003D0933" w:rsidRDefault="003D0933" w:rsidP="003D0933">
      <w:pPr>
        <w:widowControl/>
        <w:shd w:val="clear" w:color="auto" w:fill="FFFFFF"/>
        <w:spacing w:before="100" w:beforeAutospacing="1" w:after="100" w:afterAutospacing="1"/>
        <w:rPr>
          <w:rFonts w:ascii="Times New Roman" w:eastAsia="新細明體" w:hAnsi="Times New Roman" w:cs="Times New Roman"/>
          <w:color w:val="000000"/>
          <w:kern w:val="0"/>
          <w:sz w:val="27"/>
          <w:szCs w:val="27"/>
        </w:rPr>
      </w:pPr>
      <w:r w:rsidRPr="003D0933">
        <w:rPr>
          <w:rFonts w:ascii="Times New Roman" w:eastAsia="新細明體" w:hAnsi="Times New Roman" w:cs="Times New Roman"/>
          <w:noProof/>
          <w:color w:val="000000"/>
          <w:kern w:val="0"/>
          <w:sz w:val="27"/>
          <w:szCs w:val="27"/>
        </w:rPr>
        <w:lastRenderedPageBreak/>
        <w:drawing>
          <wp:inline distT="0" distB="0" distL="0" distR="0" wp14:anchorId="7B92539D" wp14:editId="379EAF4A">
            <wp:extent cx="2590800" cy="200025"/>
            <wp:effectExtent l="0" t="0" r="0" b="9525"/>
            <wp:docPr id="100" name="圖片 130" descr="QSR的基本技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QSR的基本技術"/>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200025"/>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5DB76A18" wp14:editId="606E0E1B">
            <wp:extent cx="1962150" cy="228600"/>
            <wp:effectExtent l="0" t="0" r="0" b="0"/>
            <wp:docPr id="101" name="圖片 101" descr="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快速翻頁"/>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62150" cy="228600"/>
                    </a:xfrm>
                    <a:prstGeom prst="rect">
                      <a:avLst/>
                    </a:prstGeom>
                    <a:noFill/>
                    <a:ln>
                      <a:noFill/>
                    </a:ln>
                  </pic:spPr>
                </pic:pic>
              </a:graphicData>
            </a:graphic>
          </wp:inline>
        </w:drawing>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color w:val="000000"/>
          <w:kern w:val="0"/>
          <w:sz w:val="18"/>
          <w:szCs w:val="18"/>
        </w:rPr>
        <w:t>成人有著根深蒂固的習慣，當翻閱書頁時，幾乎會在不知不覺中遵循印刷字的趨勢。作為一種防止這種情況的方法，還有一種方法是在眼睛被蒙住的情況下翻閱書本。即使通過橙色卡片系統進行了預訓練，甚至</w:t>
      </w:r>
      <w:r w:rsidRPr="003D0933">
        <w:rPr>
          <w:rFonts w:ascii="Arial" w:eastAsia="新細明體" w:hAnsi="Arial" w:cs="Arial"/>
          <w:color w:val="000000"/>
          <w:kern w:val="0"/>
          <w:sz w:val="18"/>
          <w:szCs w:val="18"/>
        </w:rPr>
        <w:lastRenderedPageBreak/>
        <w:t>在蒙著眼睛，看著太陽或人造光圖像的情況下，顏色也仍然清晰可見。一旦發生這種情況，下一步就是掌握其含義。然後，通過反復取下眼罩並確認顏色是什麼，可以相對容易地自由掌握書的內容。</w:t>
      </w:r>
    </w:p>
    <w:p w:rsidR="003D0933" w:rsidRPr="003D0933" w:rsidRDefault="003D0933" w:rsidP="003D0933">
      <w:pPr>
        <w:widowControl/>
        <w:shd w:val="clear" w:color="auto" w:fill="FFFFFF"/>
        <w:jc w:val="right"/>
        <w:rPr>
          <w:rFonts w:ascii="Times New Roman" w:eastAsia="新細明體" w:hAnsi="Times New Roman" w:cs="Times New Roman"/>
          <w:color w:val="000000"/>
          <w:kern w:val="0"/>
          <w:sz w:val="27"/>
          <w:szCs w:val="27"/>
        </w:rPr>
      </w:pPr>
    </w:p>
    <w:p w:rsidR="003D0933" w:rsidRPr="003D0933" w:rsidRDefault="003D0933" w:rsidP="003D0933">
      <w:pPr>
        <w:widowControl/>
        <w:rPr>
          <w:rFonts w:ascii="新細明體" w:eastAsia="新細明體" w:hAnsi="新細明體" w:cs="新細明體"/>
          <w:kern w:val="0"/>
          <w:szCs w:val="24"/>
        </w:rPr>
      </w:pPr>
      <w:bookmarkStart w:id="12" w:name="rp01"/>
      <w:r w:rsidRPr="003D0933">
        <w:rPr>
          <w:rFonts w:ascii="Times New Roman" w:eastAsia="新細明體" w:hAnsi="Times New Roman" w:cs="Times New Roman"/>
          <w:color w:val="000000"/>
          <w:kern w:val="0"/>
          <w:sz w:val="27"/>
          <w:szCs w:val="27"/>
          <w:shd w:val="clear" w:color="auto" w:fill="FFFFFF"/>
        </w:rPr>
        <w:t> </w:t>
      </w:r>
      <w:bookmarkEnd w:id="12"/>
    </w:p>
    <w:p w:rsidR="003D0933" w:rsidRPr="003D0933" w:rsidRDefault="003D0933" w:rsidP="003D0933">
      <w:pPr>
        <w:widowControl/>
        <w:shd w:val="clear" w:color="auto" w:fill="FFFFFF"/>
        <w:spacing w:before="100" w:beforeAutospacing="1" w:after="100" w:afterAutospacing="1"/>
        <w:rPr>
          <w:rFonts w:ascii="Times New Roman" w:eastAsia="新細明體" w:hAnsi="Times New Roman" w:cs="Times New Roman"/>
          <w:color w:val="000000"/>
          <w:kern w:val="0"/>
          <w:sz w:val="27"/>
          <w:szCs w:val="27"/>
        </w:rPr>
      </w:pPr>
      <w:r w:rsidRPr="003D0933">
        <w:rPr>
          <w:rFonts w:ascii="Times New Roman" w:eastAsia="新細明體" w:hAnsi="Times New Roman" w:cs="Times New Roman"/>
          <w:noProof/>
          <w:color w:val="000000"/>
          <w:kern w:val="0"/>
          <w:sz w:val="27"/>
          <w:szCs w:val="27"/>
        </w:rPr>
        <w:drawing>
          <wp:inline distT="0" distB="0" distL="0" distR="0" wp14:anchorId="49E68FB0" wp14:editId="2D232104">
            <wp:extent cx="2981325" cy="142875"/>
            <wp:effectExtent l="0" t="0" r="9525" b="9525"/>
            <wp:docPr id="103" name="圖片 103"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37B65445" wp14:editId="68CBAF49">
            <wp:extent cx="190500" cy="76200"/>
            <wp:effectExtent l="0" t="0" r="0" b="0"/>
            <wp:docPr id="104" name="圖片 104"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691063A6" wp14:editId="34CBD93B">
            <wp:extent cx="952500" cy="200025"/>
            <wp:effectExtent l="0" t="0" r="0" b="9525"/>
            <wp:docPr id="105" name="圖片 105" descr="第三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第三步"/>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200025"/>
                    </a:xfrm>
                    <a:prstGeom prst="rect">
                      <a:avLst/>
                    </a:prstGeom>
                    <a:noFill/>
                    <a:ln>
                      <a:noFill/>
                    </a:ln>
                  </pic:spPr>
                </pic:pic>
              </a:graphicData>
            </a:graphic>
          </wp:inline>
        </w:drawing>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color w:val="000000"/>
          <w:kern w:val="0"/>
          <w:sz w:val="18"/>
          <w:szCs w:val="18"/>
        </w:rPr>
        <w:t>終於到了量子速度閱讀的時間。但是，我們不會進行書籍的翻頁（但是）</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（成人）放鬆。輕輕地移動身體並釋放壓力。一些例子是仰臥起坐，倒立，俯臥撑或後橋鍛煉。</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心理訓練（成人）</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請先進行腹部呼吸。以積極的眼光看待自己，並成為一個可以發揮最大力量的人。</w:t>
      </w:r>
    </w:p>
    <w:p w:rsidR="003D0933" w:rsidRPr="003D0933" w:rsidRDefault="003D0933" w:rsidP="003D0933">
      <w:pPr>
        <w:widowControl/>
        <w:shd w:val="clear" w:color="auto" w:fill="FFFFFF"/>
        <w:jc w:val="right"/>
        <w:rPr>
          <w:rFonts w:ascii="Times New Roman" w:eastAsia="新細明體" w:hAnsi="Times New Roman" w:cs="Times New Roman"/>
          <w:color w:val="000000"/>
          <w:kern w:val="0"/>
          <w:sz w:val="27"/>
          <w:szCs w:val="27"/>
        </w:rPr>
      </w:pPr>
    </w:p>
    <w:p w:rsidR="003D0933" w:rsidRPr="003D0933" w:rsidRDefault="003D0933" w:rsidP="003D0933">
      <w:pPr>
        <w:widowControl/>
        <w:rPr>
          <w:rFonts w:ascii="新細明體" w:eastAsia="新細明體" w:hAnsi="新細明體" w:cs="新細明體"/>
          <w:kern w:val="0"/>
          <w:szCs w:val="24"/>
        </w:rPr>
      </w:pPr>
      <w:bookmarkStart w:id="13" w:name="rp02"/>
      <w:r w:rsidRPr="003D0933">
        <w:rPr>
          <w:rFonts w:ascii="Times New Roman" w:eastAsia="新細明體" w:hAnsi="Times New Roman" w:cs="Times New Roman"/>
          <w:color w:val="000000"/>
          <w:kern w:val="0"/>
          <w:sz w:val="27"/>
          <w:szCs w:val="27"/>
          <w:shd w:val="clear" w:color="auto" w:fill="FFFFFF"/>
        </w:rPr>
        <w:t> </w:t>
      </w:r>
      <w:bookmarkEnd w:id="13"/>
    </w:p>
    <w:p w:rsidR="003D0933" w:rsidRPr="003D0933" w:rsidRDefault="003D0933" w:rsidP="003D0933">
      <w:pPr>
        <w:widowControl/>
        <w:shd w:val="clear" w:color="auto" w:fill="FFFFFF"/>
        <w:spacing w:before="100" w:beforeAutospacing="1" w:after="100" w:afterAutospacing="1"/>
        <w:rPr>
          <w:rFonts w:ascii="Times New Roman" w:eastAsia="新細明體" w:hAnsi="Times New Roman" w:cs="Times New Roman"/>
          <w:color w:val="000000"/>
          <w:kern w:val="0"/>
          <w:sz w:val="27"/>
          <w:szCs w:val="27"/>
        </w:rPr>
      </w:pPr>
      <w:r w:rsidRPr="003D0933">
        <w:rPr>
          <w:rFonts w:ascii="Times New Roman" w:eastAsia="新細明體" w:hAnsi="Times New Roman" w:cs="Times New Roman"/>
          <w:noProof/>
          <w:color w:val="000000"/>
          <w:kern w:val="0"/>
          <w:sz w:val="27"/>
          <w:szCs w:val="27"/>
        </w:rPr>
        <w:drawing>
          <wp:inline distT="0" distB="0" distL="0" distR="0" wp14:anchorId="228735CE" wp14:editId="3827E751">
            <wp:extent cx="2981325" cy="142875"/>
            <wp:effectExtent l="0" t="0" r="9525" b="9525"/>
            <wp:docPr id="107" name="圖片 107"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6DE1F334" wp14:editId="103BF77F">
            <wp:extent cx="190500" cy="76200"/>
            <wp:effectExtent l="0" t="0" r="0" b="0"/>
            <wp:docPr id="108" name="圖片 108"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6792824D" wp14:editId="7A9DA287">
            <wp:extent cx="1409700" cy="190500"/>
            <wp:effectExtent l="0" t="0" r="0" b="0"/>
            <wp:docPr id="109" name="圖片 109" descr="第四步（Q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第四步（QS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09700" cy="190500"/>
                    </a:xfrm>
                    <a:prstGeom prst="rect">
                      <a:avLst/>
                    </a:prstGeom>
                    <a:noFill/>
                    <a:ln>
                      <a:noFill/>
                    </a:ln>
                  </pic:spPr>
                </pic:pic>
              </a:graphicData>
            </a:graphic>
          </wp:inline>
        </w:drawing>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color w:val="000000"/>
          <w:kern w:val="0"/>
          <w:sz w:val="18"/>
          <w:szCs w:val="18"/>
        </w:rPr>
        <w:t>翻轉書頁。請參閱第</w:t>
      </w:r>
      <w:r w:rsidRPr="003D0933">
        <w:rPr>
          <w:rFonts w:ascii="Arial" w:eastAsia="新細明體" w:hAnsi="Arial" w:cs="Arial"/>
          <w:color w:val="000000"/>
          <w:kern w:val="0"/>
          <w:sz w:val="18"/>
          <w:szCs w:val="18"/>
        </w:rPr>
        <w:t>3</w:t>
      </w:r>
      <w:r w:rsidRPr="003D0933">
        <w:rPr>
          <w:rFonts w:ascii="Arial" w:eastAsia="新細明體" w:hAnsi="Arial" w:cs="Arial"/>
          <w:color w:val="000000"/>
          <w:kern w:val="0"/>
          <w:sz w:val="18"/>
          <w:szCs w:val="18"/>
        </w:rPr>
        <w:t>步，以開始使用推薦的方法。</w:t>
      </w:r>
      <w:proofErr w:type="gramStart"/>
      <w:r w:rsidRPr="003D0933">
        <w:rPr>
          <w:rFonts w:ascii="Arial" w:eastAsia="新細明體" w:hAnsi="Arial" w:cs="Arial"/>
          <w:color w:val="000000"/>
          <w:kern w:val="0"/>
          <w:sz w:val="18"/>
          <w:szCs w:val="18"/>
        </w:rPr>
        <w:t>進行棒成像</w:t>
      </w:r>
      <w:proofErr w:type="gramEnd"/>
      <w:r w:rsidRPr="003D0933">
        <w:rPr>
          <w:rFonts w:ascii="Arial" w:eastAsia="新細明體" w:hAnsi="Arial" w:cs="Arial"/>
          <w:color w:val="000000"/>
          <w:kern w:val="0"/>
          <w:sz w:val="18"/>
          <w:szCs w:val="18"/>
        </w:rPr>
        <w:t>後，可以看到以下內容：</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自己翻閱頁面</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看到書中散發出的顏色</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自己理解內容</w:t>
      </w:r>
    </w:p>
    <w:p w:rsidR="003D0933" w:rsidRPr="003D0933" w:rsidRDefault="003D0933" w:rsidP="003D0933">
      <w:pPr>
        <w:widowControl/>
        <w:shd w:val="clear" w:color="auto" w:fill="FFFFFF"/>
        <w:jc w:val="right"/>
        <w:rPr>
          <w:rFonts w:ascii="Times New Roman" w:eastAsia="新細明體" w:hAnsi="Times New Roman" w:cs="Times New Roman"/>
          <w:color w:val="000000"/>
          <w:kern w:val="0"/>
          <w:sz w:val="27"/>
          <w:szCs w:val="27"/>
        </w:rPr>
      </w:pPr>
    </w:p>
    <w:p w:rsidR="003D0933" w:rsidRPr="003D0933" w:rsidRDefault="003D0933" w:rsidP="003D0933">
      <w:pPr>
        <w:widowControl/>
        <w:rPr>
          <w:rFonts w:ascii="新細明體" w:eastAsia="新細明體" w:hAnsi="新細明體" w:cs="新細明體"/>
          <w:kern w:val="0"/>
          <w:szCs w:val="24"/>
        </w:rPr>
      </w:pPr>
      <w:bookmarkStart w:id="14" w:name="rp03"/>
      <w:r w:rsidRPr="003D0933">
        <w:rPr>
          <w:rFonts w:ascii="Times New Roman" w:eastAsia="新細明體" w:hAnsi="Times New Roman" w:cs="Times New Roman"/>
          <w:color w:val="000000"/>
          <w:kern w:val="0"/>
          <w:sz w:val="27"/>
          <w:szCs w:val="27"/>
          <w:shd w:val="clear" w:color="auto" w:fill="FFFFFF"/>
        </w:rPr>
        <w:t> </w:t>
      </w:r>
      <w:bookmarkEnd w:id="14"/>
    </w:p>
    <w:p w:rsidR="003D0933" w:rsidRPr="003D0933" w:rsidRDefault="003D0933" w:rsidP="003D0933">
      <w:pPr>
        <w:widowControl/>
        <w:shd w:val="clear" w:color="auto" w:fill="FFFFFF"/>
        <w:spacing w:before="100" w:beforeAutospacing="1" w:after="100" w:afterAutospacing="1"/>
        <w:rPr>
          <w:rFonts w:ascii="Times New Roman" w:eastAsia="新細明體" w:hAnsi="Times New Roman" w:cs="Times New Roman"/>
          <w:color w:val="000000"/>
          <w:kern w:val="0"/>
          <w:sz w:val="27"/>
          <w:szCs w:val="27"/>
        </w:rPr>
      </w:pPr>
      <w:r w:rsidRPr="003D0933">
        <w:rPr>
          <w:rFonts w:ascii="Times New Roman" w:eastAsia="新細明體" w:hAnsi="Times New Roman" w:cs="Times New Roman"/>
          <w:noProof/>
          <w:color w:val="000000"/>
          <w:kern w:val="0"/>
          <w:sz w:val="27"/>
          <w:szCs w:val="27"/>
        </w:rPr>
        <w:drawing>
          <wp:inline distT="0" distB="0" distL="0" distR="0" wp14:anchorId="00C66D50" wp14:editId="575C3FA6">
            <wp:extent cx="2981325" cy="142875"/>
            <wp:effectExtent l="0" t="0" r="9525" b="9525"/>
            <wp:docPr id="111" name="圖片 111"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090295E1" wp14:editId="433C9E1F">
            <wp:extent cx="190500" cy="76200"/>
            <wp:effectExtent l="0" t="0" r="0" b="0"/>
            <wp:docPr id="112" name="圖片 112"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078AECBF" wp14:editId="77A91AEC">
            <wp:extent cx="1276350" cy="190500"/>
            <wp:effectExtent l="0" t="0" r="0" b="0"/>
            <wp:docPr id="113" name="圖片 113" descr="眼罩Q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眼罩QS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76350" cy="190500"/>
                    </a:xfrm>
                    <a:prstGeom prst="rect">
                      <a:avLst/>
                    </a:prstGeom>
                    <a:noFill/>
                    <a:ln>
                      <a:noFill/>
                    </a:ln>
                  </pic:spPr>
                </pic:pic>
              </a:graphicData>
            </a:graphic>
          </wp:inline>
        </w:drawing>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color w:val="000000"/>
          <w:kern w:val="0"/>
          <w:sz w:val="18"/>
          <w:szCs w:val="18"/>
        </w:rPr>
        <w:t>您可以使它太暗而看不到書，也可以戴上眼罩。</w:t>
      </w:r>
      <w:r w:rsidRPr="003D0933">
        <w:rPr>
          <w:rFonts w:ascii="Arial" w:eastAsia="新細明體" w:hAnsi="Arial" w:cs="Arial"/>
          <w:color w:val="000000"/>
          <w:kern w:val="0"/>
          <w:sz w:val="18"/>
          <w:szCs w:val="18"/>
        </w:rPr>
        <w:br/>
        <w:t>1</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雙手握住這本書，並想像當您集中</w:t>
      </w:r>
      <w:proofErr w:type="gramStart"/>
      <w:r w:rsidRPr="003D0933">
        <w:rPr>
          <w:rFonts w:ascii="Arial" w:eastAsia="新細明體" w:hAnsi="Arial" w:cs="Arial"/>
          <w:color w:val="000000"/>
          <w:kern w:val="0"/>
          <w:sz w:val="18"/>
          <w:szCs w:val="18"/>
        </w:rPr>
        <w:t>註</w:t>
      </w:r>
      <w:proofErr w:type="gramEnd"/>
      <w:r w:rsidRPr="003D0933">
        <w:rPr>
          <w:rFonts w:ascii="Arial" w:eastAsia="新細明體" w:hAnsi="Arial" w:cs="Arial"/>
          <w:color w:val="000000"/>
          <w:kern w:val="0"/>
          <w:sz w:val="18"/>
          <w:szCs w:val="18"/>
        </w:rPr>
        <w:t>意力時，您和這本書將合而為一。</w:t>
      </w:r>
      <w:r w:rsidRPr="003D0933">
        <w:rPr>
          <w:rFonts w:ascii="Arial" w:eastAsia="新細明體" w:hAnsi="Arial" w:cs="Arial"/>
          <w:color w:val="000000"/>
          <w:kern w:val="0"/>
          <w:sz w:val="18"/>
          <w:szCs w:val="18"/>
        </w:rPr>
        <w:br/>
        <w:t>2</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輪流瀏覽頁面，變得越來越快。您要拾取什麼顏色，圖像或消息？翻過頭頂，耳朵旁邊，鼻子前面，胸部前面的頁面，等等。</w:t>
      </w:r>
    </w:p>
    <w:p w:rsidR="003D0933" w:rsidRPr="003D0933" w:rsidRDefault="003D0933" w:rsidP="003D0933">
      <w:pPr>
        <w:widowControl/>
        <w:shd w:val="clear" w:color="auto" w:fill="FFFFFF"/>
        <w:jc w:val="right"/>
        <w:rPr>
          <w:rFonts w:ascii="Times New Roman" w:eastAsia="新細明體" w:hAnsi="Times New Roman" w:cs="Times New Roman"/>
          <w:color w:val="000000"/>
          <w:kern w:val="0"/>
          <w:sz w:val="27"/>
          <w:szCs w:val="27"/>
        </w:rPr>
      </w:pPr>
    </w:p>
    <w:p w:rsidR="003D0933" w:rsidRPr="003D0933" w:rsidRDefault="003D0933" w:rsidP="003D0933">
      <w:pPr>
        <w:widowControl/>
        <w:rPr>
          <w:rFonts w:ascii="新細明體" w:eastAsia="新細明體" w:hAnsi="新細明體" w:cs="新細明體"/>
          <w:kern w:val="0"/>
          <w:szCs w:val="24"/>
        </w:rPr>
      </w:pPr>
      <w:bookmarkStart w:id="15" w:name="rp04"/>
      <w:r w:rsidRPr="003D0933">
        <w:rPr>
          <w:rFonts w:ascii="Times New Roman" w:eastAsia="新細明體" w:hAnsi="Times New Roman" w:cs="Times New Roman"/>
          <w:color w:val="000000"/>
          <w:kern w:val="0"/>
          <w:sz w:val="27"/>
          <w:szCs w:val="27"/>
          <w:shd w:val="clear" w:color="auto" w:fill="FFFFFF"/>
        </w:rPr>
        <w:t> </w:t>
      </w:r>
      <w:bookmarkEnd w:id="15"/>
    </w:p>
    <w:p w:rsidR="003D0933" w:rsidRPr="003D0933" w:rsidRDefault="003D0933" w:rsidP="003D0933">
      <w:pPr>
        <w:widowControl/>
        <w:shd w:val="clear" w:color="auto" w:fill="FFFFFF"/>
        <w:spacing w:before="100" w:beforeAutospacing="1" w:after="100" w:afterAutospacing="1"/>
        <w:rPr>
          <w:rFonts w:ascii="Times New Roman" w:eastAsia="新細明體" w:hAnsi="Times New Roman" w:cs="Times New Roman"/>
          <w:color w:val="000000"/>
          <w:kern w:val="0"/>
          <w:sz w:val="27"/>
          <w:szCs w:val="27"/>
        </w:rPr>
      </w:pPr>
      <w:r w:rsidRPr="003D0933">
        <w:rPr>
          <w:rFonts w:ascii="Times New Roman" w:eastAsia="新細明體" w:hAnsi="Times New Roman" w:cs="Times New Roman"/>
          <w:noProof/>
          <w:color w:val="000000"/>
          <w:kern w:val="0"/>
          <w:sz w:val="27"/>
          <w:szCs w:val="27"/>
        </w:rPr>
        <w:drawing>
          <wp:inline distT="0" distB="0" distL="0" distR="0" wp14:anchorId="6F3F7E6E" wp14:editId="71E2386B">
            <wp:extent cx="2981325" cy="142875"/>
            <wp:effectExtent l="0" t="0" r="9525" b="9525"/>
            <wp:docPr id="115" name="圖片 115"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0E9B67D2" wp14:editId="7AEA9C02">
            <wp:extent cx="190500" cy="76200"/>
            <wp:effectExtent l="0" t="0" r="0" b="0"/>
            <wp:docPr id="116" name="圖片 116"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Times New Roman" w:eastAsia="新細明體" w:hAnsi="Times New Roman" w:cs="Times New Roman"/>
          <w:color w:val="000000"/>
          <w:kern w:val="0"/>
          <w:sz w:val="27"/>
          <w:szCs w:val="27"/>
        </w:rPr>
        <w:br/>
      </w:r>
      <w:r w:rsidRPr="003D0933">
        <w:rPr>
          <w:rFonts w:ascii="Times New Roman" w:eastAsia="新細明體" w:hAnsi="Times New Roman" w:cs="Times New Roman"/>
          <w:noProof/>
          <w:color w:val="000000"/>
          <w:kern w:val="0"/>
          <w:sz w:val="27"/>
          <w:szCs w:val="27"/>
        </w:rPr>
        <w:drawing>
          <wp:inline distT="0" distB="0" distL="0" distR="0" wp14:anchorId="156FE5D3" wp14:editId="00D0951D">
            <wp:extent cx="1714500" cy="161925"/>
            <wp:effectExtent l="0" t="0" r="0" b="9525"/>
            <wp:docPr id="117" name="圖片 117" descr="沒有眼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沒有眼罩"/>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14500" cy="161925"/>
                    </a:xfrm>
                    <a:prstGeom prst="rect">
                      <a:avLst/>
                    </a:prstGeom>
                    <a:noFill/>
                    <a:ln>
                      <a:noFill/>
                    </a:ln>
                  </pic:spPr>
                </pic:pic>
              </a:graphicData>
            </a:graphic>
          </wp:inline>
        </w:drawing>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color w:val="000000"/>
          <w:kern w:val="0"/>
          <w:sz w:val="18"/>
          <w:szCs w:val="18"/>
        </w:rPr>
        <w:t>1</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脫下眼罩，一邊看書，一邊做</w:t>
      </w:r>
      <w:r w:rsidRPr="003D0933">
        <w:rPr>
          <w:rFonts w:ascii="Arial" w:eastAsia="新細明體" w:hAnsi="Arial" w:cs="Arial"/>
          <w:color w:val="000000"/>
          <w:kern w:val="0"/>
          <w:sz w:val="18"/>
          <w:szCs w:val="18"/>
        </w:rPr>
        <w:t>QSR</w:t>
      </w:r>
      <w:r w:rsidRPr="003D0933">
        <w:rPr>
          <w:rFonts w:ascii="Arial" w:eastAsia="新細明體" w:hAnsi="Arial" w:cs="Arial"/>
          <w:color w:val="000000"/>
          <w:kern w:val="0"/>
          <w:sz w:val="18"/>
          <w:szCs w:val="18"/>
        </w:rPr>
        <w:br/>
        <w:t>2</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現在翻書，現在變慢了。</w:t>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noProof/>
          <w:color w:val="000000"/>
          <w:kern w:val="0"/>
          <w:sz w:val="18"/>
          <w:szCs w:val="18"/>
        </w:rPr>
        <w:drawing>
          <wp:inline distT="0" distB="0" distL="0" distR="0" wp14:anchorId="5CF53B9F" wp14:editId="46FD248B">
            <wp:extent cx="3657600" cy="238125"/>
            <wp:effectExtent l="0" t="0" r="0" b="9525"/>
            <wp:docPr id="118" name="圖片 118" descr="看看您是否可以掌握顏色，圖像和內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看看您是否可以掌握顏色，圖像和內容"/>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noProof/>
          <w:color w:val="000000"/>
          <w:kern w:val="0"/>
          <w:sz w:val="18"/>
          <w:szCs w:val="18"/>
        </w:rPr>
        <w:drawing>
          <wp:inline distT="0" distB="0" distL="0" distR="0" wp14:anchorId="786FCF5F" wp14:editId="74735869">
            <wp:extent cx="1895475" cy="133350"/>
            <wp:effectExtent l="0" t="0" r="9525" b="0"/>
            <wp:docPr id="119" name="圖片 119" descr="註釋1：QSR將閱讀的書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註釋1：QSR將閱讀的書籍"/>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95475" cy="133350"/>
                    </a:xfrm>
                    <a:prstGeom prst="rect">
                      <a:avLst/>
                    </a:prstGeom>
                    <a:noFill/>
                    <a:ln>
                      <a:noFill/>
                    </a:ln>
                  </pic:spPr>
                </pic:pic>
              </a:graphicData>
            </a:graphic>
          </wp:inline>
        </w:drawing>
      </w:r>
      <w:r w:rsidRPr="003D0933">
        <w:rPr>
          <w:rFonts w:ascii="Arial" w:eastAsia="新細明體" w:hAnsi="Arial" w:cs="Arial"/>
          <w:color w:val="000000"/>
          <w:kern w:val="0"/>
          <w:sz w:val="18"/>
          <w:szCs w:val="18"/>
        </w:rPr>
        <w:br/>
        <w:t>1</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從一開始就已經讀過的書開始。感受一下</w:t>
      </w:r>
      <w:r w:rsidRPr="003D0933">
        <w:rPr>
          <w:rFonts w:ascii="Arial" w:eastAsia="新細明體" w:hAnsi="Arial" w:cs="Arial"/>
          <w:color w:val="000000"/>
          <w:kern w:val="0"/>
          <w:sz w:val="18"/>
          <w:szCs w:val="18"/>
        </w:rPr>
        <w:t>QSR</w:t>
      </w:r>
      <w:r w:rsidRPr="003D0933">
        <w:rPr>
          <w:rFonts w:ascii="Arial" w:eastAsia="新細明體" w:hAnsi="Arial" w:cs="Arial"/>
          <w:color w:val="000000"/>
          <w:kern w:val="0"/>
          <w:sz w:val="18"/>
          <w:szCs w:val="18"/>
        </w:rPr>
        <w:t>本書的內容，您已經掌握了它的內容。</w:t>
      </w:r>
      <w:r w:rsidRPr="003D0933">
        <w:rPr>
          <w:rFonts w:ascii="Arial" w:eastAsia="新細明體" w:hAnsi="Arial" w:cs="Arial"/>
          <w:color w:val="000000"/>
          <w:kern w:val="0"/>
          <w:sz w:val="18"/>
          <w:szCs w:val="18"/>
        </w:rPr>
        <w:br/>
        <w:t>2</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要尋找的基本要點：一本書，其論點或內容與自然有關，或者簡而言之是一本好書。</w:t>
      </w:r>
      <w:r w:rsidRPr="003D0933">
        <w:rPr>
          <w:rFonts w:ascii="Arial" w:eastAsia="新細明體" w:hAnsi="Arial" w:cs="Arial"/>
          <w:color w:val="000000"/>
          <w:kern w:val="0"/>
          <w:sz w:val="18"/>
          <w:szCs w:val="18"/>
        </w:rPr>
        <w:br/>
        <w:t>3</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進一步的發展：隨著您更好地學習商務書籍，獲得證書或教科書以及您可能感興趣的其他書籍的機會。</w:t>
      </w:r>
    </w:p>
    <w:p w:rsidR="003D0933" w:rsidRPr="003D0933" w:rsidRDefault="003D0933" w:rsidP="003D0933">
      <w:pPr>
        <w:widowControl/>
        <w:shd w:val="clear" w:color="auto" w:fill="FFFFFF"/>
        <w:spacing w:before="100" w:beforeAutospacing="1" w:after="100" w:afterAutospacing="1" w:line="360" w:lineRule="atLeast"/>
        <w:rPr>
          <w:rFonts w:ascii="Arial" w:eastAsia="新細明體" w:hAnsi="Arial" w:cs="Arial"/>
          <w:color w:val="000000"/>
          <w:kern w:val="0"/>
          <w:sz w:val="18"/>
          <w:szCs w:val="18"/>
        </w:rPr>
      </w:pPr>
      <w:r w:rsidRPr="003D0933">
        <w:rPr>
          <w:rFonts w:ascii="Arial" w:eastAsia="新細明體" w:hAnsi="Arial" w:cs="Arial"/>
          <w:noProof/>
          <w:color w:val="000000"/>
          <w:kern w:val="0"/>
          <w:sz w:val="18"/>
          <w:szCs w:val="18"/>
        </w:rPr>
        <w:drawing>
          <wp:inline distT="0" distB="0" distL="0" distR="0" wp14:anchorId="08139960" wp14:editId="72EFBAA2">
            <wp:extent cx="2876550" cy="133350"/>
            <wp:effectExtent l="0" t="0" r="0" b="0"/>
            <wp:docPr id="120" name="圖片 120" descr="注意2：書籍中的圖片（成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注意2：書籍中的圖片（成人）"/>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76550" cy="133350"/>
                    </a:xfrm>
                    <a:prstGeom prst="rect">
                      <a:avLst/>
                    </a:prstGeom>
                    <a:noFill/>
                    <a:ln>
                      <a:noFill/>
                    </a:ln>
                  </pic:spPr>
                </pic:pic>
              </a:graphicData>
            </a:graphic>
          </wp:inline>
        </w:drawing>
      </w:r>
      <w:r w:rsidRPr="003D0933">
        <w:rPr>
          <w:rFonts w:ascii="Arial" w:eastAsia="新細明體" w:hAnsi="Arial" w:cs="Arial"/>
          <w:color w:val="000000"/>
          <w:kern w:val="0"/>
          <w:sz w:val="18"/>
          <w:szCs w:val="18"/>
        </w:rPr>
        <w:br/>
        <w:t>1</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任何人都可以從書本上獲得顏色和消息。</w:t>
      </w:r>
      <w:r w:rsidRPr="003D0933">
        <w:rPr>
          <w:rFonts w:ascii="Arial" w:eastAsia="新細明體" w:hAnsi="Arial" w:cs="Arial"/>
          <w:color w:val="000000"/>
          <w:kern w:val="0"/>
          <w:sz w:val="18"/>
          <w:szCs w:val="18"/>
        </w:rPr>
        <w:br/>
        <w:t>2</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儘管有些人很自然，但可能有必要參加研討會來收集書籍中散發出的圖像。</w:t>
      </w:r>
      <w:r w:rsidRPr="003D0933">
        <w:rPr>
          <w:rFonts w:ascii="Arial" w:eastAsia="新細明體" w:hAnsi="Arial" w:cs="Arial"/>
          <w:color w:val="000000"/>
          <w:kern w:val="0"/>
          <w:sz w:val="18"/>
          <w:szCs w:val="18"/>
        </w:rPr>
        <w:br/>
      </w:r>
      <w:r w:rsidRPr="003D0933">
        <w:rPr>
          <w:rFonts w:ascii="Arial" w:eastAsia="新細明體" w:hAnsi="Arial" w:cs="Arial"/>
          <w:color w:val="000000"/>
          <w:kern w:val="0"/>
          <w:sz w:val="18"/>
          <w:szCs w:val="18"/>
        </w:rPr>
        <w:t>原因：至關重要的是，我們必須清晰地觀察圖像。</w:t>
      </w:r>
      <w:r w:rsidRPr="003D0933">
        <w:rPr>
          <w:rFonts w:ascii="Arial" w:eastAsia="新細明體" w:hAnsi="Arial" w:cs="Arial"/>
          <w:color w:val="000000"/>
          <w:kern w:val="0"/>
          <w:sz w:val="18"/>
          <w:szCs w:val="18"/>
        </w:rPr>
        <w:br/>
        <w:t>3</w:t>
      </w:r>
      <w:proofErr w:type="gramStart"/>
      <w:r w:rsidRPr="003D0933">
        <w:rPr>
          <w:rFonts w:ascii="Arial" w:eastAsia="新細明體" w:hAnsi="Arial" w:cs="Arial"/>
          <w:color w:val="000000"/>
          <w:kern w:val="0"/>
          <w:sz w:val="18"/>
          <w:szCs w:val="18"/>
        </w:rPr>
        <w:t>）</w:t>
      </w:r>
      <w:proofErr w:type="gramEnd"/>
      <w:r w:rsidRPr="003D0933">
        <w:rPr>
          <w:rFonts w:ascii="Arial" w:eastAsia="新細明體" w:hAnsi="Arial" w:cs="Arial"/>
          <w:color w:val="000000"/>
          <w:kern w:val="0"/>
          <w:sz w:val="18"/>
          <w:szCs w:val="18"/>
        </w:rPr>
        <w:t>即使由於進行了</w:t>
      </w:r>
      <w:r w:rsidRPr="003D0933">
        <w:rPr>
          <w:rFonts w:ascii="Arial" w:eastAsia="新細明體" w:hAnsi="Arial" w:cs="Arial"/>
          <w:color w:val="000000"/>
          <w:kern w:val="0"/>
          <w:sz w:val="18"/>
          <w:szCs w:val="18"/>
        </w:rPr>
        <w:t>QSR</w:t>
      </w:r>
      <w:r w:rsidRPr="003D0933">
        <w:rPr>
          <w:rFonts w:ascii="Arial" w:eastAsia="新細明體" w:hAnsi="Arial" w:cs="Arial"/>
          <w:color w:val="000000"/>
          <w:kern w:val="0"/>
          <w:sz w:val="18"/>
          <w:szCs w:val="18"/>
        </w:rPr>
        <w:t>而沒有觀察到圖像，量子信息也會輸入到中腦。</w:t>
      </w:r>
    </w:p>
    <w:tbl>
      <w:tblPr>
        <w:tblW w:w="7275" w:type="dxa"/>
        <w:tblCellSpacing w:w="0" w:type="dxa"/>
        <w:tblCellMar>
          <w:left w:w="0" w:type="dxa"/>
          <w:right w:w="0" w:type="dxa"/>
        </w:tblCellMar>
        <w:tblLook w:val="04A0" w:firstRow="1" w:lastRow="0" w:firstColumn="1" w:lastColumn="0" w:noHBand="0" w:noVBand="1"/>
      </w:tblPr>
      <w:tblGrid>
        <w:gridCol w:w="7275"/>
      </w:tblGrid>
      <w:tr w:rsidR="003D0933" w:rsidRPr="003D0933">
        <w:trPr>
          <w:tblCellSpacing w:w="0" w:type="dxa"/>
        </w:trPr>
        <w:tc>
          <w:tcPr>
            <w:tcW w:w="0" w:type="auto"/>
            <w:vAlign w:val="center"/>
            <w:hideMark/>
          </w:tcPr>
          <w:p w:rsidR="003D0933" w:rsidRPr="003D0933" w:rsidRDefault="003D0933" w:rsidP="003D0933">
            <w:pPr>
              <w:widowControl/>
              <w:rPr>
                <w:rFonts w:ascii="新細明體" w:eastAsia="新細明體" w:hAnsi="新細明體" w:cs="新細明體"/>
                <w:kern w:val="0"/>
                <w:szCs w:val="24"/>
              </w:rPr>
            </w:pPr>
          </w:p>
          <w:tbl>
            <w:tblPr>
              <w:tblW w:w="7275" w:type="dxa"/>
              <w:tblCellSpacing w:w="0" w:type="dxa"/>
              <w:tblCellMar>
                <w:left w:w="0" w:type="dxa"/>
                <w:right w:w="0" w:type="dxa"/>
              </w:tblCellMar>
              <w:tblLook w:val="04A0" w:firstRow="1" w:lastRow="0" w:firstColumn="1" w:lastColumn="0" w:noHBand="0" w:noVBand="1"/>
            </w:tblPr>
            <w:tblGrid>
              <w:gridCol w:w="7275"/>
            </w:tblGrid>
            <w:tr w:rsidR="003D0933" w:rsidRPr="003D0933">
              <w:trPr>
                <w:tblCellSpacing w:w="0" w:type="dxa"/>
              </w:trPr>
              <w:tc>
                <w:tcPr>
                  <w:tcW w:w="0" w:type="auto"/>
                  <w:vAlign w:val="center"/>
                  <w:hideMark/>
                </w:tcPr>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6D10B6CE" wp14:editId="3541E18A">
                        <wp:extent cx="2590800" cy="200025"/>
                        <wp:effectExtent l="0" t="0" r="0" b="9525"/>
                        <wp:docPr id="121" name="圖片 151" descr="QSR的基本技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QSR的基本技術"/>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20002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3B7649C5" wp14:editId="43F8CDDA">
                        <wp:extent cx="1962150" cy="228600"/>
                        <wp:effectExtent l="0" t="0" r="0" b="0"/>
                        <wp:docPr id="122" name="圖片 122" descr="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快速翻頁"/>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62150" cy="228600"/>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成人有著根深蒂固的習慣，當翻閱書頁時，幾乎會在不知不覺中遵循印刷字的趨勢。作為一種防止這種情況的方法，還有一種方法是在眼睛被蒙住的情況下翻閱書本。即使通過橙色卡片系統進行了預訓練，甚至在蒙著眼睛，看著太陽或人造光圖像的情況下，顏色也仍然清晰可見。一旦發生這種情況，下一步就是掌握其含義。然後，通過反復取下眼罩並確認顏色是什麼，可以相對容易地自由掌握書的內容。</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566B8FF4" wp14:editId="777E6292">
                        <wp:extent cx="2981325" cy="142875"/>
                        <wp:effectExtent l="0" t="0" r="9525" b="9525"/>
                        <wp:docPr id="124" name="圖片 124"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46988090" wp14:editId="6388E229">
                        <wp:extent cx="190500" cy="76200"/>
                        <wp:effectExtent l="0" t="0" r="0" b="0"/>
                        <wp:docPr id="125" name="圖片 125"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lastRenderedPageBreak/>
                    <w:drawing>
                      <wp:inline distT="0" distB="0" distL="0" distR="0" wp14:anchorId="15593489" wp14:editId="1A4125FE">
                        <wp:extent cx="952500" cy="200025"/>
                        <wp:effectExtent l="0" t="0" r="0" b="9525"/>
                        <wp:docPr id="126" name="圖片 126" descr="第三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第三步"/>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終於到了量子速度閱讀的時間。但是，我們不會進行書籍的翻頁（但是）</w:t>
                  </w:r>
                  <w:r w:rsidRPr="003D0933">
                    <w:rPr>
                      <w:rFonts w:ascii="Arial" w:eastAsia="新細明體" w:hAnsi="Arial" w:cs="Arial"/>
                      <w:kern w:val="0"/>
                      <w:sz w:val="18"/>
                      <w:szCs w:val="18"/>
                    </w:rPr>
                    <w:br/>
                  </w:r>
                  <w:r w:rsidRPr="003D0933">
                    <w:rPr>
                      <w:rFonts w:ascii="Arial" w:eastAsia="新細明體" w:hAnsi="Arial" w:cs="Arial"/>
                      <w:kern w:val="0"/>
                      <w:sz w:val="18"/>
                      <w:szCs w:val="18"/>
                    </w:rPr>
                    <w:t>（成人）放鬆。輕輕地移動身體並釋放壓力。一些例子是仰臥起坐，倒立，俯臥撑或後橋鍛煉。</w:t>
                  </w:r>
                  <w:r w:rsidRPr="003D0933">
                    <w:rPr>
                      <w:rFonts w:ascii="Arial" w:eastAsia="新細明體" w:hAnsi="Arial" w:cs="Arial"/>
                      <w:kern w:val="0"/>
                      <w:sz w:val="18"/>
                      <w:szCs w:val="18"/>
                    </w:rPr>
                    <w:br/>
                  </w:r>
                  <w:r w:rsidRPr="003D0933">
                    <w:rPr>
                      <w:rFonts w:ascii="Arial" w:eastAsia="新細明體" w:hAnsi="Arial" w:cs="Arial"/>
                      <w:kern w:val="0"/>
                      <w:sz w:val="18"/>
                      <w:szCs w:val="18"/>
                    </w:rPr>
                    <w:br/>
                  </w:r>
                  <w:r w:rsidRPr="003D0933">
                    <w:rPr>
                      <w:rFonts w:ascii="Arial" w:eastAsia="新細明體" w:hAnsi="Arial" w:cs="Arial"/>
                      <w:kern w:val="0"/>
                      <w:sz w:val="18"/>
                      <w:szCs w:val="18"/>
                    </w:rPr>
                    <w:t>心理訓練（成人）</w:t>
                  </w:r>
                  <w:r w:rsidRPr="003D0933">
                    <w:rPr>
                      <w:rFonts w:ascii="Arial" w:eastAsia="新細明體" w:hAnsi="Arial" w:cs="Arial"/>
                      <w:kern w:val="0"/>
                      <w:sz w:val="18"/>
                      <w:szCs w:val="18"/>
                    </w:rPr>
                    <w:br/>
                  </w:r>
                  <w:r w:rsidRPr="003D0933">
                    <w:rPr>
                      <w:rFonts w:ascii="Arial" w:eastAsia="新細明體" w:hAnsi="Arial" w:cs="Arial"/>
                      <w:kern w:val="0"/>
                      <w:sz w:val="18"/>
                      <w:szCs w:val="18"/>
                    </w:rPr>
                    <w:br/>
                  </w:r>
                  <w:r w:rsidRPr="003D0933">
                    <w:rPr>
                      <w:rFonts w:ascii="Arial" w:eastAsia="新細明體" w:hAnsi="Arial" w:cs="Arial"/>
                      <w:kern w:val="0"/>
                      <w:sz w:val="18"/>
                      <w:szCs w:val="18"/>
                    </w:rPr>
                    <w:t>請先進行腹部呼吸。以積極的眼光看待自己，並成為一個可以發揮最大力量的人。</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33EEF9A7" wp14:editId="71EC5CD9">
                        <wp:extent cx="2981325" cy="142875"/>
                        <wp:effectExtent l="0" t="0" r="9525" b="9525"/>
                        <wp:docPr id="128" name="圖片 128"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13B2E13A" wp14:editId="5077333A">
                        <wp:extent cx="190500" cy="76200"/>
                        <wp:effectExtent l="0" t="0" r="0" b="0"/>
                        <wp:docPr id="129" name="圖片 129"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07F52B04" wp14:editId="637FDDFE">
                        <wp:extent cx="1409700" cy="190500"/>
                        <wp:effectExtent l="0" t="0" r="0" b="0"/>
                        <wp:docPr id="130" name="圖片 130" descr="第四步（Q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第四步（QS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09700" cy="190500"/>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翻轉書頁。請參閱第</w:t>
                  </w:r>
                  <w:r w:rsidRPr="003D0933">
                    <w:rPr>
                      <w:rFonts w:ascii="Arial" w:eastAsia="新細明體" w:hAnsi="Arial" w:cs="Arial"/>
                      <w:kern w:val="0"/>
                      <w:sz w:val="18"/>
                      <w:szCs w:val="18"/>
                    </w:rPr>
                    <w:t>3</w:t>
                  </w:r>
                  <w:r w:rsidRPr="003D0933">
                    <w:rPr>
                      <w:rFonts w:ascii="Arial" w:eastAsia="新細明體" w:hAnsi="Arial" w:cs="Arial"/>
                      <w:kern w:val="0"/>
                      <w:sz w:val="18"/>
                      <w:szCs w:val="18"/>
                    </w:rPr>
                    <w:t>步，以開始使用推薦的方法。</w:t>
                  </w:r>
                  <w:proofErr w:type="gramStart"/>
                  <w:r w:rsidRPr="003D0933">
                    <w:rPr>
                      <w:rFonts w:ascii="Arial" w:eastAsia="新細明體" w:hAnsi="Arial" w:cs="Arial"/>
                      <w:kern w:val="0"/>
                      <w:sz w:val="18"/>
                      <w:szCs w:val="18"/>
                    </w:rPr>
                    <w:t>進行棒成像</w:t>
                  </w:r>
                  <w:proofErr w:type="gramEnd"/>
                  <w:r w:rsidRPr="003D0933">
                    <w:rPr>
                      <w:rFonts w:ascii="Arial" w:eastAsia="新細明體" w:hAnsi="Arial" w:cs="Arial"/>
                      <w:kern w:val="0"/>
                      <w:sz w:val="18"/>
                      <w:szCs w:val="18"/>
                    </w:rPr>
                    <w:t>後，可以看到以下內容：</w:t>
                  </w:r>
                  <w:r w:rsidRPr="003D0933">
                    <w:rPr>
                      <w:rFonts w:ascii="Arial" w:eastAsia="新細明體" w:hAnsi="Arial" w:cs="Arial"/>
                      <w:kern w:val="0"/>
                      <w:sz w:val="18"/>
                      <w:szCs w:val="18"/>
                    </w:rPr>
                    <w:br/>
                  </w:r>
                  <w:r w:rsidRPr="003D0933">
                    <w:rPr>
                      <w:rFonts w:ascii="Arial" w:eastAsia="新細明體" w:hAnsi="Arial" w:cs="Arial"/>
                      <w:kern w:val="0"/>
                      <w:sz w:val="18"/>
                      <w:szCs w:val="18"/>
                    </w:rPr>
                    <w:t>自己翻閱頁面</w:t>
                  </w:r>
                  <w:r w:rsidRPr="003D0933">
                    <w:rPr>
                      <w:rFonts w:ascii="Arial" w:eastAsia="新細明體" w:hAnsi="Arial" w:cs="Arial"/>
                      <w:kern w:val="0"/>
                      <w:sz w:val="18"/>
                      <w:szCs w:val="18"/>
                    </w:rPr>
                    <w:br/>
                  </w:r>
                  <w:r w:rsidRPr="003D0933">
                    <w:rPr>
                      <w:rFonts w:ascii="Arial" w:eastAsia="新細明體" w:hAnsi="Arial" w:cs="Arial"/>
                      <w:kern w:val="0"/>
                      <w:sz w:val="18"/>
                      <w:szCs w:val="18"/>
                    </w:rPr>
                    <w:t>看到書中散發出的顏色</w:t>
                  </w:r>
                  <w:r w:rsidRPr="003D0933">
                    <w:rPr>
                      <w:rFonts w:ascii="Arial" w:eastAsia="新細明體" w:hAnsi="Arial" w:cs="Arial"/>
                      <w:kern w:val="0"/>
                      <w:sz w:val="18"/>
                      <w:szCs w:val="18"/>
                    </w:rPr>
                    <w:br/>
                  </w:r>
                  <w:r w:rsidRPr="003D0933">
                    <w:rPr>
                      <w:rFonts w:ascii="Arial" w:eastAsia="新細明體" w:hAnsi="Arial" w:cs="Arial"/>
                      <w:kern w:val="0"/>
                      <w:sz w:val="18"/>
                      <w:szCs w:val="18"/>
                    </w:rPr>
                    <w:t>自己理解內容</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7DB86086" wp14:editId="255BFDBA">
                        <wp:extent cx="2981325" cy="142875"/>
                        <wp:effectExtent l="0" t="0" r="9525" b="9525"/>
                        <wp:docPr id="132" name="圖片 132"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55218496" wp14:editId="01E85B4B">
                        <wp:extent cx="190500" cy="76200"/>
                        <wp:effectExtent l="0" t="0" r="0" b="0"/>
                        <wp:docPr id="133" name="圖片 133"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4A02F5D5" wp14:editId="6E9DBEF3">
                        <wp:extent cx="1276350" cy="190500"/>
                        <wp:effectExtent l="0" t="0" r="0" b="0"/>
                        <wp:docPr id="134" name="圖片 134" descr="眼罩Q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眼罩QS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76350" cy="190500"/>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您可以使它太暗而看不到書，也可以戴上眼罩。</w:t>
                  </w:r>
                  <w:r w:rsidRPr="003D0933">
                    <w:rPr>
                      <w:rFonts w:ascii="Arial" w:eastAsia="新細明體" w:hAnsi="Arial" w:cs="Arial"/>
                      <w:kern w:val="0"/>
                      <w:sz w:val="18"/>
                      <w:szCs w:val="18"/>
                    </w:rPr>
                    <w:b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雙手握住這本書，並想像當您集中</w:t>
                  </w:r>
                  <w:proofErr w:type="gramStart"/>
                  <w:r w:rsidRPr="003D0933">
                    <w:rPr>
                      <w:rFonts w:ascii="Arial" w:eastAsia="新細明體" w:hAnsi="Arial" w:cs="Arial"/>
                      <w:kern w:val="0"/>
                      <w:sz w:val="18"/>
                      <w:szCs w:val="18"/>
                    </w:rPr>
                    <w:t>註</w:t>
                  </w:r>
                  <w:proofErr w:type="gramEnd"/>
                  <w:r w:rsidRPr="003D0933">
                    <w:rPr>
                      <w:rFonts w:ascii="Arial" w:eastAsia="新細明體" w:hAnsi="Arial" w:cs="Arial"/>
                      <w:kern w:val="0"/>
                      <w:sz w:val="18"/>
                      <w:szCs w:val="18"/>
                    </w:rPr>
                    <w:t>意力時，您和這本書將合而為一。</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輪流瀏覽頁面，變得越來越快。您要拾取什麼顏色，圖像或消息？翻過頭頂，耳朵旁邊，鼻子前面，胸部前面的頁面，等等。</w:t>
                  </w:r>
                </w:p>
                <w:p w:rsidR="003D0933" w:rsidRPr="003D0933" w:rsidRDefault="003D0933" w:rsidP="003D0933">
                  <w:pPr>
                    <w:widowControl/>
                    <w:jc w:val="right"/>
                    <w:rPr>
                      <w:rFonts w:ascii="新細明體" w:eastAsia="新細明體" w:hAnsi="新細明體" w:cs="新細明體"/>
                      <w:kern w:val="0"/>
                      <w:szCs w:val="24"/>
                    </w:rPr>
                  </w:pPr>
                </w:p>
                <w:p w:rsidR="003D0933" w:rsidRPr="003D0933" w:rsidRDefault="003D0933" w:rsidP="003D0933">
                  <w:pPr>
                    <w:widowControl/>
                    <w:rPr>
                      <w:rFonts w:ascii="新細明體" w:eastAsia="新細明體" w:hAnsi="新細明體" w:cs="新細明體"/>
                      <w:kern w:val="0"/>
                      <w:szCs w:val="24"/>
                    </w:rPr>
                  </w:pPr>
                  <w:r w:rsidRPr="003D0933">
                    <w:rPr>
                      <w:rFonts w:ascii="新細明體" w:eastAsia="新細明體" w:hAnsi="新細明體" w:cs="新細明體"/>
                      <w:kern w:val="0"/>
                      <w:szCs w:val="24"/>
                    </w:rPr>
                    <w:t> </w:t>
                  </w:r>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59FEA1E0" wp14:editId="1894FACD">
                        <wp:extent cx="2981325" cy="142875"/>
                        <wp:effectExtent l="0" t="0" r="9525" b="9525"/>
                        <wp:docPr id="136" name="圖片 136"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26663795" wp14:editId="3A6F0FF1">
                        <wp:extent cx="190500" cy="76200"/>
                        <wp:effectExtent l="0" t="0" r="0" b="0"/>
                        <wp:docPr id="137" name="圖片 137"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lastRenderedPageBreak/>
                    <w:drawing>
                      <wp:inline distT="0" distB="0" distL="0" distR="0" wp14:anchorId="51C36EF6" wp14:editId="5184A81C">
                        <wp:extent cx="1714500" cy="161925"/>
                        <wp:effectExtent l="0" t="0" r="0" b="9525"/>
                        <wp:docPr id="138" name="圖片 138" descr="沒有眼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沒有眼罩"/>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14500" cy="1619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脫下眼罩，一邊看書，一邊做</w:t>
                  </w:r>
                  <w:r w:rsidRPr="003D0933">
                    <w:rPr>
                      <w:rFonts w:ascii="Arial" w:eastAsia="新細明體" w:hAnsi="Arial" w:cs="Arial"/>
                      <w:kern w:val="0"/>
                      <w:sz w:val="18"/>
                      <w:szCs w:val="18"/>
                    </w:rPr>
                    <w:t>QSR</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現在翻書，現在變慢了。</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737FB7D8" wp14:editId="05BCD4E1">
                        <wp:extent cx="3657600" cy="238125"/>
                        <wp:effectExtent l="0" t="0" r="0" b="9525"/>
                        <wp:docPr id="139" name="圖片 139" descr="看看您是否可以掌握顏色，圖像和內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看看您是否可以掌握顏色，圖像和內容"/>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57600" cy="2381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758BD7C9" wp14:editId="10E238E0">
                        <wp:extent cx="1895475" cy="133350"/>
                        <wp:effectExtent l="0" t="0" r="9525" b="0"/>
                        <wp:docPr id="140" name="圖片 140" descr="註釋1：QSR將閱讀的書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註釋1：QSR將閱讀的書籍"/>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95475" cy="133350"/>
                                </a:xfrm>
                                <a:prstGeom prst="rect">
                                  <a:avLst/>
                                </a:prstGeom>
                                <a:noFill/>
                                <a:ln>
                                  <a:noFill/>
                                </a:ln>
                              </pic:spPr>
                            </pic:pic>
                          </a:graphicData>
                        </a:graphic>
                      </wp:inline>
                    </w:drawing>
                  </w:r>
                  <w:r w:rsidRPr="003D0933">
                    <w:rPr>
                      <w:rFonts w:ascii="Arial" w:eastAsia="新細明體" w:hAnsi="Arial" w:cs="Arial"/>
                      <w:kern w:val="0"/>
                      <w:sz w:val="18"/>
                      <w:szCs w:val="18"/>
                    </w:rPr>
                    <w:b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從一開始就已經讀過的書開始。感受一下</w:t>
                  </w:r>
                  <w:r w:rsidRPr="003D0933">
                    <w:rPr>
                      <w:rFonts w:ascii="Arial" w:eastAsia="新細明體" w:hAnsi="Arial" w:cs="Arial"/>
                      <w:kern w:val="0"/>
                      <w:sz w:val="18"/>
                      <w:szCs w:val="18"/>
                    </w:rPr>
                    <w:t>QSR</w:t>
                  </w:r>
                  <w:r w:rsidRPr="003D0933">
                    <w:rPr>
                      <w:rFonts w:ascii="Arial" w:eastAsia="新細明體" w:hAnsi="Arial" w:cs="Arial"/>
                      <w:kern w:val="0"/>
                      <w:sz w:val="18"/>
                      <w:szCs w:val="18"/>
                    </w:rPr>
                    <w:t>本書的內容，您已經掌握了它的內容。</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要尋找的基本要點：一本書，其論點或內容與自然有關，或者簡而言之是一本好書。</w:t>
                  </w:r>
                  <w:r w:rsidRPr="003D0933">
                    <w:rPr>
                      <w:rFonts w:ascii="Arial" w:eastAsia="新細明體" w:hAnsi="Arial" w:cs="Arial"/>
                      <w:kern w:val="0"/>
                      <w:sz w:val="18"/>
                      <w:szCs w:val="18"/>
                    </w:rPr>
                    <w:br/>
                    <w:t>3</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進一步的發展：隨著您更好地學習商務書籍，獲得證書或教科書以及您可能感興趣的其他書籍的機會。</w:t>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noProof/>
                      <w:kern w:val="0"/>
                      <w:sz w:val="18"/>
                      <w:szCs w:val="18"/>
                    </w:rPr>
                    <w:drawing>
                      <wp:inline distT="0" distB="0" distL="0" distR="0" wp14:anchorId="6906C677" wp14:editId="43F8ACF4">
                        <wp:extent cx="2876550" cy="133350"/>
                        <wp:effectExtent l="0" t="0" r="0" b="0"/>
                        <wp:docPr id="141" name="圖片 141" descr="注意2：書籍中的圖片（成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注意2：書籍中的圖片（成人）"/>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76550" cy="133350"/>
                                </a:xfrm>
                                <a:prstGeom prst="rect">
                                  <a:avLst/>
                                </a:prstGeom>
                                <a:noFill/>
                                <a:ln>
                                  <a:noFill/>
                                </a:ln>
                              </pic:spPr>
                            </pic:pic>
                          </a:graphicData>
                        </a:graphic>
                      </wp:inline>
                    </w:drawing>
                  </w:r>
                  <w:r w:rsidRPr="003D0933">
                    <w:rPr>
                      <w:rFonts w:ascii="Arial" w:eastAsia="新細明體" w:hAnsi="Arial" w:cs="Arial"/>
                      <w:kern w:val="0"/>
                      <w:sz w:val="18"/>
                      <w:szCs w:val="18"/>
                    </w:rPr>
                    <w:br/>
                    <w:t>1</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任何人都可以從書本上獲得顏色和消息。</w:t>
                  </w:r>
                  <w:r w:rsidRPr="003D0933">
                    <w:rPr>
                      <w:rFonts w:ascii="Arial" w:eastAsia="新細明體" w:hAnsi="Arial" w:cs="Arial"/>
                      <w:kern w:val="0"/>
                      <w:sz w:val="18"/>
                      <w:szCs w:val="18"/>
                    </w:rPr>
                    <w:br/>
                    <w:t>2</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儘管有些人很自然，但可能有必要參加研討會來收集書籍中散發出的圖像。</w:t>
                  </w:r>
                  <w:r w:rsidRPr="003D0933">
                    <w:rPr>
                      <w:rFonts w:ascii="Arial" w:eastAsia="新細明體" w:hAnsi="Arial" w:cs="Arial"/>
                      <w:kern w:val="0"/>
                      <w:sz w:val="18"/>
                      <w:szCs w:val="18"/>
                    </w:rPr>
                    <w:br/>
                  </w:r>
                  <w:r w:rsidRPr="003D0933">
                    <w:rPr>
                      <w:rFonts w:ascii="Arial" w:eastAsia="新細明體" w:hAnsi="Arial" w:cs="Arial"/>
                      <w:kern w:val="0"/>
                      <w:sz w:val="18"/>
                      <w:szCs w:val="18"/>
                    </w:rPr>
                    <w:t>原因：至關重要的是，我們必須清晰地觀察圖像。</w:t>
                  </w:r>
                  <w:r w:rsidRPr="003D0933">
                    <w:rPr>
                      <w:rFonts w:ascii="Arial" w:eastAsia="新細明體" w:hAnsi="Arial" w:cs="Arial"/>
                      <w:kern w:val="0"/>
                      <w:sz w:val="18"/>
                      <w:szCs w:val="18"/>
                    </w:rPr>
                    <w:br/>
                    <w:t>3</w:t>
                  </w:r>
                  <w:proofErr w:type="gramStart"/>
                  <w:r w:rsidRPr="003D0933">
                    <w:rPr>
                      <w:rFonts w:ascii="Arial" w:eastAsia="新細明體" w:hAnsi="Arial" w:cs="Arial"/>
                      <w:kern w:val="0"/>
                      <w:sz w:val="18"/>
                      <w:szCs w:val="18"/>
                    </w:rPr>
                    <w:t>）</w:t>
                  </w:r>
                  <w:proofErr w:type="gramEnd"/>
                  <w:r w:rsidRPr="003D0933">
                    <w:rPr>
                      <w:rFonts w:ascii="Arial" w:eastAsia="新細明體" w:hAnsi="Arial" w:cs="Arial"/>
                      <w:kern w:val="0"/>
                      <w:sz w:val="18"/>
                      <w:szCs w:val="18"/>
                    </w:rPr>
                    <w:t>即使由於進行了</w:t>
                  </w:r>
                  <w:r w:rsidRPr="003D0933">
                    <w:rPr>
                      <w:rFonts w:ascii="Arial" w:eastAsia="新細明體" w:hAnsi="Arial" w:cs="Arial"/>
                      <w:kern w:val="0"/>
                      <w:sz w:val="18"/>
                      <w:szCs w:val="18"/>
                    </w:rPr>
                    <w:t>QSR</w:t>
                  </w:r>
                  <w:r w:rsidRPr="003D0933">
                    <w:rPr>
                      <w:rFonts w:ascii="Arial" w:eastAsia="新細明體" w:hAnsi="Arial" w:cs="Arial"/>
                      <w:kern w:val="0"/>
                      <w:sz w:val="18"/>
                      <w:szCs w:val="18"/>
                    </w:rPr>
                    <w:t>而沒有觀察到圖像，量子信息也會輸入到中腦。</w:t>
                  </w:r>
                </w:p>
                <w:p w:rsidR="003D0933" w:rsidRPr="003D0933" w:rsidRDefault="003D0933" w:rsidP="003D0933">
                  <w:pPr>
                    <w:widowControl/>
                    <w:jc w:val="right"/>
                    <w:rPr>
                      <w:rFonts w:ascii="新細明體" w:eastAsia="新細明體" w:hAnsi="新細明體" w:cs="新細明體"/>
                      <w:kern w:val="0"/>
                      <w:szCs w:val="24"/>
                    </w:rPr>
                  </w:pPr>
                  <w:bookmarkStart w:id="16" w:name="_GoBack"/>
                  <w:bookmarkEnd w:id="16"/>
                </w:p>
                <w:p w:rsidR="003D0933" w:rsidRPr="003D0933" w:rsidRDefault="003D0933" w:rsidP="003D0933">
                  <w:pPr>
                    <w:widowControl/>
                    <w:rPr>
                      <w:rFonts w:ascii="新細明體" w:eastAsia="新細明體" w:hAnsi="新細明體" w:cs="新細明體"/>
                      <w:kern w:val="0"/>
                      <w:szCs w:val="24"/>
                    </w:rPr>
                  </w:pPr>
                  <w:bookmarkStart w:id="17" w:name="rp05"/>
                  <w:r w:rsidRPr="003D0933">
                    <w:rPr>
                      <w:rFonts w:ascii="新細明體" w:eastAsia="新細明體" w:hAnsi="新細明體" w:cs="新細明體"/>
                      <w:kern w:val="0"/>
                      <w:szCs w:val="24"/>
                    </w:rPr>
                    <w:t> </w:t>
                  </w:r>
                  <w:bookmarkEnd w:id="17"/>
                </w:p>
                <w:p w:rsidR="003D0933" w:rsidRPr="003D0933" w:rsidRDefault="003D0933" w:rsidP="003D0933">
                  <w:pPr>
                    <w:widowControl/>
                    <w:spacing w:before="100" w:beforeAutospacing="1" w:after="100" w:afterAutospacing="1"/>
                    <w:rPr>
                      <w:rFonts w:ascii="新細明體" w:eastAsia="新細明體" w:hAnsi="新細明體" w:cs="新細明體"/>
                      <w:kern w:val="0"/>
                      <w:szCs w:val="24"/>
                    </w:rPr>
                  </w:pPr>
                  <w:r w:rsidRPr="003D0933">
                    <w:rPr>
                      <w:rFonts w:ascii="新細明體" w:eastAsia="新細明體" w:hAnsi="新細明體" w:cs="新細明體"/>
                      <w:noProof/>
                      <w:kern w:val="0"/>
                      <w:szCs w:val="24"/>
                    </w:rPr>
                    <w:drawing>
                      <wp:inline distT="0" distB="0" distL="0" distR="0" wp14:anchorId="28121B58" wp14:editId="59AFC3FA">
                        <wp:extent cx="2981325" cy="142875"/>
                        <wp:effectExtent l="0" t="0" r="9525" b="9525"/>
                        <wp:docPr id="143" name="圖片 143" descr="QSR的基本技術：快速翻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QSR的基本技術：快速翻頁"/>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81325" cy="142875"/>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46FE32D3" wp14:editId="20F09CCD">
                        <wp:extent cx="190500" cy="76200"/>
                        <wp:effectExtent l="0" t="0" r="0" b="0"/>
                        <wp:docPr id="144" name="圖片 144" descr="http://quantumspeedreading.com/images/space-t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quantumspeedreading.com/images/space-t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D0933">
                    <w:rPr>
                      <w:rFonts w:ascii="新細明體" w:eastAsia="新細明體" w:hAnsi="新細明體" w:cs="新細明體"/>
                      <w:kern w:val="0"/>
                      <w:szCs w:val="24"/>
                    </w:rPr>
                    <w:br/>
                  </w:r>
                  <w:r w:rsidRPr="003D0933">
                    <w:rPr>
                      <w:rFonts w:ascii="新細明體" w:eastAsia="新細明體" w:hAnsi="新細明體" w:cs="新細明體"/>
                      <w:noProof/>
                      <w:kern w:val="0"/>
                      <w:szCs w:val="24"/>
                    </w:rPr>
                    <w:drawing>
                      <wp:inline distT="0" distB="0" distL="0" distR="0" wp14:anchorId="49BC1746" wp14:editId="4FD5B81D">
                        <wp:extent cx="4038600" cy="200025"/>
                        <wp:effectExtent l="0" t="0" r="0" b="9525"/>
                        <wp:docPr id="145" name="圖片 145" descr="適用於量子速度閱讀的書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適用於量子速度閱讀的書籍"/>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38600" cy="200025"/>
                                </a:xfrm>
                                <a:prstGeom prst="rect">
                                  <a:avLst/>
                                </a:prstGeom>
                                <a:noFill/>
                                <a:ln>
                                  <a:noFill/>
                                </a:ln>
                              </pic:spPr>
                            </pic:pic>
                          </a:graphicData>
                        </a:graphic>
                      </wp:inline>
                    </w:drawing>
                  </w:r>
                </w:p>
                <w:p w:rsidR="003D0933" w:rsidRPr="003D0933" w:rsidRDefault="003D0933" w:rsidP="003D0933">
                  <w:pPr>
                    <w:widowControl/>
                    <w:spacing w:before="100" w:beforeAutospacing="1" w:after="100" w:afterAutospacing="1" w:line="360" w:lineRule="atLeast"/>
                    <w:rPr>
                      <w:rFonts w:ascii="Arial" w:eastAsia="新細明體" w:hAnsi="Arial" w:cs="Arial"/>
                      <w:kern w:val="0"/>
                      <w:sz w:val="18"/>
                      <w:szCs w:val="18"/>
                    </w:rPr>
                  </w:pPr>
                  <w:r w:rsidRPr="003D0933">
                    <w:rPr>
                      <w:rFonts w:ascii="Arial" w:eastAsia="新細明體" w:hAnsi="Arial" w:cs="Arial"/>
                      <w:kern w:val="0"/>
                      <w:sz w:val="18"/>
                      <w:szCs w:val="18"/>
                    </w:rPr>
                    <w:t>根據內容的不同，有些書籍在量子水平上更容易或更難獲得。以下是易於訪問信息的書籍示例。其中第一本書是作者的論點很明確的書。我認為，例如，對於那些在著作中強烈表達了他或她對意識形態的信念的著作，本書就更容易掌握了。其次，因為我們所有人都是超越人類的生命，所以人們強烈地想到了具有共同主題的書籍。例如關於植物或動物的書籍，以及有關海洋或山脈的自然相關書籍。這些將很容易獲得。第三，有些書籍與您自己的興趣領域有關。我認為，在選擇用於</w:t>
                  </w:r>
                  <w:r w:rsidRPr="003D0933">
                    <w:rPr>
                      <w:rFonts w:ascii="Arial" w:eastAsia="新細明體" w:hAnsi="Arial" w:cs="Arial"/>
                      <w:kern w:val="0"/>
                      <w:sz w:val="18"/>
                      <w:szCs w:val="18"/>
                    </w:rPr>
                    <w:t>QSR</w:t>
                  </w:r>
                  <w:r w:rsidRPr="003D0933">
                    <w:rPr>
                      <w:rFonts w:ascii="Arial" w:eastAsia="新細明體" w:hAnsi="Arial" w:cs="Arial"/>
                      <w:kern w:val="0"/>
                      <w:sz w:val="18"/>
                      <w:szCs w:val="18"/>
                    </w:rPr>
                    <w:t>培訓的書籍時，最好從上述這些類型入手。</w:t>
                  </w:r>
                  <w:proofErr w:type="gramStart"/>
                  <w:r w:rsidRPr="003D0933">
                    <w:rPr>
                      <w:rFonts w:ascii="Arial" w:eastAsia="新細明體" w:hAnsi="Arial" w:cs="Arial"/>
                      <w:kern w:val="0"/>
                      <w:sz w:val="18"/>
                      <w:szCs w:val="18"/>
                    </w:rPr>
                    <w:t>此外，</w:t>
                  </w:r>
                  <w:proofErr w:type="gramEnd"/>
                  <w:r w:rsidRPr="003D0933">
                    <w:rPr>
                      <w:rFonts w:ascii="Arial" w:eastAsia="新細明體" w:hAnsi="Arial" w:cs="Arial"/>
                      <w:kern w:val="0"/>
                      <w:sz w:val="18"/>
                      <w:szCs w:val="18"/>
                    </w:rPr>
                    <w:t>翻閱其內容已知的書是喚起顏色和圖像的另一種好方法。通過這種方式，我們可以掌握如何從書本中獲取消息的信息，以及翻頁的最佳速度。</w:t>
                  </w:r>
                </w:p>
              </w:tc>
            </w:tr>
          </w:tbl>
          <w:p w:rsidR="003D0933" w:rsidRPr="003D0933" w:rsidRDefault="003D0933" w:rsidP="003D0933">
            <w:pPr>
              <w:widowControl/>
              <w:rPr>
                <w:rFonts w:ascii="新細明體" w:eastAsia="新細明體" w:hAnsi="新細明體" w:cs="新細明體"/>
                <w:kern w:val="0"/>
                <w:szCs w:val="24"/>
              </w:rPr>
            </w:pPr>
          </w:p>
        </w:tc>
      </w:tr>
    </w:tbl>
    <w:p w:rsidR="003D0933" w:rsidRPr="003D0933" w:rsidRDefault="003D0933"/>
    <w:sectPr w:rsidR="003D0933" w:rsidRPr="003D093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33"/>
    <w:rsid w:val="003D0933"/>
    <w:rsid w:val="004E16D2"/>
    <w:rsid w:val="00C03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93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D09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93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D09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2878">
      <w:bodyDiv w:val="1"/>
      <w:marLeft w:val="0"/>
      <w:marRight w:val="0"/>
      <w:marTop w:val="0"/>
      <w:marBottom w:val="0"/>
      <w:divBdr>
        <w:top w:val="none" w:sz="0" w:space="0" w:color="auto"/>
        <w:left w:val="none" w:sz="0" w:space="0" w:color="auto"/>
        <w:bottom w:val="none" w:sz="0" w:space="0" w:color="auto"/>
        <w:right w:val="none" w:sz="0" w:space="0" w:color="auto"/>
      </w:divBdr>
    </w:div>
    <w:div w:id="482817476">
      <w:bodyDiv w:val="1"/>
      <w:marLeft w:val="0"/>
      <w:marRight w:val="0"/>
      <w:marTop w:val="0"/>
      <w:marBottom w:val="0"/>
      <w:divBdr>
        <w:top w:val="none" w:sz="0" w:space="0" w:color="auto"/>
        <w:left w:val="none" w:sz="0" w:space="0" w:color="auto"/>
        <w:bottom w:val="none" w:sz="0" w:space="0" w:color="auto"/>
        <w:right w:val="none" w:sz="0" w:space="0" w:color="auto"/>
      </w:divBdr>
    </w:div>
    <w:div w:id="15385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gif"/><Relationship Id="rId21" Type="http://schemas.openxmlformats.org/officeDocument/2006/relationships/hyperlink" Target="http://quantumspeedreading.com/image_training.html#top" TargetMode="External"/><Relationship Id="rId42" Type="http://schemas.openxmlformats.org/officeDocument/2006/relationships/image" Target="media/image37.gif"/><Relationship Id="rId47" Type="http://schemas.openxmlformats.org/officeDocument/2006/relationships/image" Target="media/image42.gif"/><Relationship Id="rId63" Type="http://schemas.openxmlformats.org/officeDocument/2006/relationships/image" Target="media/image58.gif"/><Relationship Id="rId68" Type="http://schemas.openxmlformats.org/officeDocument/2006/relationships/fontTable" Target="fontTable.xml"/><Relationship Id="rId7" Type="http://schemas.openxmlformats.org/officeDocument/2006/relationships/image" Target="media/image3.gif"/><Relationship Id="rId2" Type="http://schemas.microsoft.com/office/2007/relationships/stylesWithEffects" Target="stylesWithEffects.xml"/><Relationship Id="rId16" Type="http://schemas.openxmlformats.org/officeDocument/2006/relationships/image" Target="media/image12.gif"/><Relationship Id="rId29" Type="http://schemas.openxmlformats.org/officeDocument/2006/relationships/image" Target="media/image24.gif"/><Relationship Id="rId11" Type="http://schemas.openxmlformats.org/officeDocument/2006/relationships/image" Target="media/image7.jpeg"/><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image" Target="media/image61.gif"/><Relationship Id="rId5" Type="http://schemas.openxmlformats.org/officeDocument/2006/relationships/image" Target="media/image1.gif"/><Relationship Id="rId61" Type="http://schemas.openxmlformats.org/officeDocument/2006/relationships/image" Target="media/image56.gif"/><Relationship Id="rId19" Type="http://schemas.openxmlformats.org/officeDocument/2006/relationships/image" Target="media/image15.gif"/><Relationship Id="rId14" Type="http://schemas.openxmlformats.org/officeDocument/2006/relationships/image" Target="media/image10.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jpeg"/><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jpeg"/><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image" Target="media/image46.gif"/><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jpeg"/><Relationship Id="rId59" Type="http://schemas.openxmlformats.org/officeDocument/2006/relationships/image" Target="media/image54.gif"/><Relationship Id="rId67" Type="http://schemas.openxmlformats.org/officeDocument/2006/relationships/image" Target="media/image62.gif"/><Relationship Id="rId20" Type="http://schemas.openxmlformats.org/officeDocument/2006/relationships/image" Target="media/image16.gif"/><Relationship Id="rId41" Type="http://schemas.openxmlformats.org/officeDocument/2006/relationships/image" Target="media/image36.gif"/><Relationship Id="rId54" Type="http://schemas.openxmlformats.org/officeDocument/2006/relationships/image" Target="media/image49.jpeg"/><Relationship Id="rId62" Type="http://schemas.openxmlformats.org/officeDocument/2006/relationships/image" Target="media/image57.gif"/><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10" Type="http://schemas.openxmlformats.org/officeDocument/2006/relationships/image" Target="media/image6.jpeg"/><Relationship Id="rId31" Type="http://schemas.openxmlformats.org/officeDocument/2006/relationships/image" Target="media/image26.gif"/><Relationship Id="rId44" Type="http://schemas.openxmlformats.org/officeDocument/2006/relationships/image" Target="media/image39.jpeg"/><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4.jpeg"/><Relationship Id="rId34" Type="http://schemas.openxmlformats.org/officeDocument/2006/relationships/image" Target="media/image29.gif"/><Relationship Id="rId50" Type="http://schemas.openxmlformats.org/officeDocument/2006/relationships/image" Target="media/image45.jpeg"/><Relationship Id="rId55" Type="http://schemas.openxmlformats.org/officeDocument/2006/relationships/image" Target="media/image50.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2020-10-27T23:21:00Z</dcterms:created>
  <dcterms:modified xsi:type="dcterms:W3CDTF">2020-10-27T23:21:00Z</dcterms:modified>
</cp:coreProperties>
</file>