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77" w:rsidRPr="00454777" w:rsidRDefault="00454777" w:rsidP="00454777">
      <w:pPr>
        <w:widowControl/>
        <w:textAlignment w:val="baseline"/>
        <w:outlineLvl w:val="0"/>
        <w:rPr>
          <w:rFonts w:ascii="Helvetica" w:eastAsia="新細明體" w:hAnsi="Helvetica" w:cs="Helvetica"/>
          <w:b/>
          <w:bCs/>
          <w:color w:val="000000"/>
          <w:kern w:val="36"/>
          <w:sz w:val="48"/>
          <w:szCs w:val="48"/>
        </w:rPr>
      </w:pPr>
      <w:r w:rsidRPr="00454777">
        <w:rPr>
          <w:rFonts w:ascii="Helvetica" w:eastAsia="新細明體" w:hAnsi="Helvetica" w:cs="Helvetica"/>
          <w:b/>
          <w:bCs/>
          <w:color w:val="000000"/>
          <w:kern w:val="36"/>
          <w:sz w:val="48"/>
          <w:szCs w:val="48"/>
        </w:rPr>
        <w:t>開天眼，原來和松果體有關，其實每個人都能擁有超能力</w:t>
      </w:r>
    </w:p>
    <w:p w:rsidR="00454777" w:rsidRPr="00454777" w:rsidRDefault="00454777" w:rsidP="00454777">
      <w:pPr>
        <w:widowControl/>
        <w:shd w:val="clear" w:color="auto" w:fill="F7F7F7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bookmarkStart w:id="0" w:name="_GoBack"/>
      <w:bookmarkEnd w:id="0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相信熟悉中國古代神話的朋友，都知道有一個雙眉之間有第三隻眼的楊戩。楊戩的這第三隻眼有一個叫法，叫天眼，擁有洞悉千里、看破幻術，甚至還具有一定的攻擊性。相信這樣的超能力令很多人趨之若鶩，甚至還有很多人聲稱自己開了天眼、並擁有一些超能力。</w:t>
      </w:r>
    </w:p>
    <w:p w:rsidR="00454777" w:rsidRPr="00454777" w:rsidRDefault="00454777" w:rsidP="00454777">
      <w:pPr>
        <w:widowControl/>
        <w:shd w:val="clear" w:color="auto" w:fill="F7F7F7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Cs w:val="24"/>
        </w:rPr>
      </w:pPr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當然，更多的人並不相信所謂的開天眼和超能力的說法。人類怎麼會有第三隻眼呢，那不過是神話中的一些傳說罷了。</w:t>
      </w:r>
    </w:p>
    <w:p w:rsidR="00454777" w:rsidRPr="00454777" w:rsidRDefault="00454777" w:rsidP="00454777">
      <w:pPr>
        <w:widowControl/>
        <w:shd w:val="clear" w:color="auto" w:fill="F7F7F7"/>
        <w:spacing w:line="0" w:lineRule="auto"/>
        <w:jc w:val="center"/>
        <w:textAlignment w:val="baseline"/>
        <w:rPr>
          <w:rFonts w:ascii="inherit" w:eastAsia="新細明體" w:hAnsi="inherit" w:cs="Helvetica"/>
          <w:color w:val="000000"/>
          <w:kern w:val="0"/>
          <w:szCs w:val="24"/>
        </w:rPr>
      </w:pPr>
      <w:hyperlink r:id="rId5" w:tgtFrame="_blank" w:history="1">
        <w:proofErr w:type="gramStart"/>
        <w:r w:rsidRPr="00454777">
          <w:rPr>
            <w:rFonts w:ascii="inherit" w:eastAsia="新細明體" w:hAnsi="inherit" w:cs="Helvetica"/>
            <w:color w:val="E64946"/>
            <w:kern w:val="0"/>
            <w:szCs w:val="24"/>
            <w:bdr w:val="none" w:sz="0" w:space="0" w:color="auto" w:frame="1"/>
          </w:rPr>
          <w:t>過年爽玩【奇蹟</w:t>
        </w:r>
        <w:r w:rsidRPr="00454777">
          <w:rPr>
            <w:rFonts w:ascii="inherit" w:eastAsia="新細明體" w:hAnsi="inherit" w:cs="Helvetica"/>
            <w:color w:val="E64946"/>
            <w:kern w:val="0"/>
            <w:szCs w:val="24"/>
            <w:bdr w:val="none" w:sz="0" w:space="0" w:color="auto" w:frame="1"/>
          </w:rPr>
          <w:t>MU</w:t>
        </w:r>
        <w:r w:rsidRPr="00454777">
          <w:rPr>
            <w:rFonts w:ascii="inherit" w:eastAsia="新細明體" w:hAnsi="inherit" w:cs="Helvetica"/>
            <w:color w:val="E64946"/>
            <w:kern w:val="0"/>
            <w:szCs w:val="24"/>
            <w:bdr w:val="none" w:sz="0" w:space="0" w:color="auto" w:frame="1"/>
          </w:rPr>
          <w:t>】狂噴</w:t>
        </w:r>
        <w:proofErr w:type="gramEnd"/>
        <w:r w:rsidRPr="00454777">
          <w:rPr>
            <w:rFonts w:ascii="inherit" w:eastAsia="新細明體" w:hAnsi="inherit" w:cs="Helvetica"/>
            <w:color w:val="E64946"/>
            <w:kern w:val="0"/>
            <w:szCs w:val="24"/>
            <w:bdr w:val="none" w:sz="0" w:space="0" w:color="auto" w:frame="1"/>
          </w:rPr>
          <w:t>紅裝，討吉利一波！</w:t>
        </w:r>
      </w:hyperlink>
    </w:p>
    <w:p w:rsidR="00454777" w:rsidRPr="00454777" w:rsidRDefault="00454777" w:rsidP="00454777">
      <w:pPr>
        <w:widowControl/>
        <w:shd w:val="clear" w:color="auto" w:fill="F7F7F7"/>
        <w:spacing w:line="0" w:lineRule="auto"/>
        <w:jc w:val="center"/>
        <w:textAlignment w:val="baseline"/>
        <w:rPr>
          <w:rFonts w:ascii="inherit" w:eastAsia="新細明體" w:hAnsi="inherit" w:cs="Helvetica"/>
          <w:color w:val="555555"/>
          <w:kern w:val="0"/>
          <w:sz w:val="17"/>
          <w:szCs w:val="17"/>
        </w:rPr>
      </w:pPr>
      <w:r w:rsidRPr="00454777">
        <w:rPr>
          <w:rFonts w:ascii="inherit" w:eastAsia="新細明體" w:hAnsi="inherit" w:cs="Helvetica" w:hint="eastAsia"/>
          <w:noProof/>
          <w:color w:val="555555"/>
          <w:kern w:val="0"/>
          <w:sz w:val="17"/>
          <w:szCs w:val="17"/>
        </w:rPr>
        <mc:AlternateContent>
          <mc:Choice Requires="wps">
            <w:drawing>
              <wp:inline distT="0" distB="0" distL="0" distR="0" wp14:anchorId="1E80FE25" wp14:editId="55A2897D">
                <wp:extent cx="304800" cy="304800"/>
                <wp:effectExtent l="0" t="0" r="0" b="0"/>
                <wp:docPr id="29" name="AutoShape 17" descr="data:image/gif;base64,R0lGODlhAQABAID/AMDAw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描述: data:image/gif;base64,R0lGODlhAQABAID/AMDAw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Lnz329AIAABQ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454777" w:rsidRPr="00454777" w:rsidRDefault="00454777" w:rsidP="00454777">
      <w:pPr>
        <w:widowControl/>
        <w:shd w:val="clear" w:color="auto" w:fill="F7F7F7"/>
        <w:spacing w:line="0" w:lineRule="auto"/>
        <w:jc w:val="center"/>
        <w:textAlignment w:val="baseline"/>
        <w:rPr>
          <w:rFonts w:ascii="inherit" w:eastAsia="新細明體" w:hAnsi="inherit" w:cs="Helvetica"/>
          <w:color w:val="000000"/>
          <w:kern w:val="0"/>
          <w:sz w:val="17"/>
          <w:szCs w:val="17"/>
        </w:rPr>
      </w:pPr>
      <w:r w:rsidRPr="00454777">
        <w:rPr>
          <w:rFonts w:ascii="inherit" w:eastAsia="新細明體" w:hAnsi="inherit" w:cs="Helvetica"/>
          <w:color w:val="000000"/>
          <w:kern w:val="0"/>
          <w:sz w:val="17"/>
          <w:szCs w:val="17"/>
          <w:bdr w:val="none" w:sz="0" w:space="0" w:color="auto" w:frame="1"/>
        </w:rPr>
        <w:t>Sponsored by</w:t>
      </w:r>
      <w:r w:rsidRPr="00454777">
        <w:rPr>
          <w:rFonts w:ascii="inherit" w:eastAsia="新細明體" w:hAnsi="inherit" w:cs="Helvetica"/>
          <w:color w:val="000000"/>
          <w:kern w:val="0"/>
          <w:sz w:val="17"/>
          <w:szCs w:val="17"/>
        </w:rPr>
        <w:t> </w:t>
      </w:r>
      <w:hyperlink r:id="rId6" w:tgtFrame="_blank" w:history="1">
        <w:r w:rsidRPr="00454777">
          <w:rPr>
            <w:rFonts w:ascii="inherit" w:eastAsia="新細明體" w:hAnsi="inherit" w:cs="Helvetica"/>
            <w:b/>
            <w:bCs/>
            <w:color w:val="E64946"/>
            <w:kern w:val="0"/>
            <w:sz w:val="17"/>
            <w:szCs w:val="17"/>
            <w:bdr w:val="none" w:sz="0" w:space="0" w:color="auto" w:frame="1"/>
          </w:rPr>
          <w:t>G</w:t>
        </w:r>
        <w:r w:rsidRPr="00454777">
          <w:rPr>
            <w:rFonts w:ascii="inherit" w:eastAsia="新細明體" w:hAnsi="inherit" w:cs="Helvetica"/>
            <w:b/>
            <w:bCs/>
            <w:color w:val="E64946"/>
            <w:kern w:val="0"/>
            <w:sz w:val="17"/>
            <w:szCs w:val="17"/>
            <w:bdr w:val="none" w:sz="0" w:space="0" w:color="auto" w:frame="1"/>
          </w:rPr>
          <w:t>妹遊戲</w:t>
        </w:r>
      </w:hyperlink>
    </w:p>
    <w:p w:rsidR="00454777" w:rsidRPr="00454777" w:rsidRDefault="00454777" w:rsidP="00454777">
      <w:pPr>
        <w:widowControl/>
        <w:shd w:val="clear" w:color="auto" w:fill="F7F7F7"/>
        <w:textAlignment w:val="baseline"/>
        <w:rPr>
          <w:rFonts w:ascii="Helvetica" w:eastAsia="新細明體" w:hAnsi="Helvetica" w:cs="Helvetica"/>
          <w:color w:val="000000"/>
          <w:kern w:val="0"/>
          <w:szCs w:val="24"/>
        </w:rPr>
      </w:pPr>
      <w:r w:rsidRPr="00454777">
        <w:rPr>
          <w:rFonts w:ascii="Helvetica" w:eastAsia="新細明體" w:hAnsi="Helvetica" w:cs="Helvetica"/>
          <w:noProof/>
          <w:color w:val="000000"/>
          <w:kern w:val="0"/>
          <w:szCs w:val="24"/>
          <w:bdr w:val="none" w:sz="0" w:space="0" w:color="auto" w:frame="1"/>
        </w:rPr>
        <w:drawing>
          <wp:inline distT="0" distB="0" distL="0" distR="0" wp14:anchorId="5511888F" wp14:editId="1CB0B111">
            <wp:extent cx="6096000" cy="3429000"/>
            <wp:effectExtent l="0" t="0" r="0" b="0"/>
            <wp:docPr id="1" name="圖片 18" descr="https://i1.kknews.cc/SIG=3fqma64/ctp-vzntr/qs09n60qon024826n170os4765s64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1.kknews.cc/SIG=3fqma64/ctp-vzntr/qs09n60qon024826n170os4765s64pp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777" w:rsidRPr="00454777" w:rsidRDefault="00454777" w:rsidP="00454777">
      <w:pPr>
        <w:widowControl/>
        <w:shd w:val="clear" w:color="auto" w:fill="F7F7F7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但是生物學家的一些研究發現，所謂的第三隻眼並不僅僅是傳說中的神話故事，而是自然界中一個普遍的存在。生物學家在早已滅絕的古生物頭骨上發現了第三隻眼的眼眶。而人類的第三隻眼其實更隱蔽，是長在了腦內，成為了一個隱秘在大腦深處的第三隻眼。</w:t>
      </w:r>
    </w:p>
    <w:p w:rsidR="00454777" w:rsidRPr="00454777" w:rsidRDefault="00454777" w:rsidP="00454777">
      <w:pPr>
        <w:widowControl/>
        <w:shd w:val="clear" w:color="auto" w:fill="F7F7F7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咱們今天要講的這個話題就與開天眼和超能力有關。這個話題聽上去好像很神奇，但是開天眼也好，超能力也罷，其實都跟我們大腦里的一個裝置息息相關，這個裝置就叫做松果體。</w:t>
      </w:r>
    </w:p>
    <w:p w:rsidR="00454777" w:rsidRPr="00454777" w:rsidRDefault="00454777" w:rsidP="00454777">
      <w:pPr>
        <w:widowControl/>
        <w:shd w:val="clear" w:color="auto" w:fill="F7F7F7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Cs w:val="24"/>
        </w:rPr>
      </w:pPr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lastRenderedPageBreak/>
        <w:t>那麼什麼是松果體呢？松果體位於大腦的間腦</w:t>
      </w: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腦前丘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和丘腦之間。換句話說，就是在雙眉之間的印堂後面的深處。西醫上叫松果體，道家稱之為天眼，佛家稱其</w:t>
      </w: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為識海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。由此可見，在醫學上沒有發現松果體之前，我們的老祖宗其實早已經知道有這麼一個存在了。</w:t>
      </w:r>
      <w:r w:rsidRPr="00454777">
        <w:rPr>
          <w:rFonts w:ascii="Helvetica" w:eastAsia="新細明體" w:hAnsi="Helvetica" w:cs="Helvetica"/>
          <w:noProof/>
          <w:color w:val="000000"/>
          <w:kern w:val="0"/>
          <w:szCs w:val="24"/>
          <w:bdr w:val="none" w:sz="0" w:space="0" w:color="auto" w:frame="1"/>
        </w:rPr>
        <w:drawing>
          <wp:inline distT="0" distB="0" distL="0" distR="0" wp14:anchorId="33B5F3B3" wp14:editId="6652EB8C">
            <wp:extent cx="6096000" cy="4381500"/>
            <wp:effectExtent l="0" t="0" r="0" b="0"/>
            <wp:docPr id="2" name="圖片 21" descr="https://i2.kknews.cc/SIG=ohd0kd/ctp-vzntr/srqq65qopr274697o95nrs582956113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2.kknews.cc/SIG=ohd0kd/ctp-vzntr/srqq65qopr274697o95nrs582956113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777" w:rsidRPr="00454777" w:rsidRDefault="00454777" w:rsidP="00454777">
      <w:pPr>
        <w:widowControl/>
        <w:shd w:val="clear" w:color="auto" w:fill="F7F7F7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那麼松果體到底有什麼作用呢？</w:t>
      </w:r>
    </w:p>
    <w:p w:rsidR="00454777" w:rsidRPr="00454777" w:rsidRDefault="00454777" w:rsidP="00454777">
      <w:pPr>
        <w:widowControl/>
        <w:shd w:val="clear" w:color="auto" w:fill="F7F7F7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大量的研究結果發現，松果體具備非常完整的感光信號傳遞系統，能感知自然界裡的藍光。</w:t>
      </w: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比如，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陽光明媚的日子，人會感覺心情舒暢、精力充沛，而陰霾的天氣，人會心情低落、昏昏欲睡。這一現象正是松果體通過感光來調激素分泌所產生的作用，強光時會減少一種叫做</w:t>
      </w: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褪黑素的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分泌，人就會非常精神和愉悅，而暗光或者黑暗的情況下，松果體就會增加</w:t>
      </w: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褪黑素的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分泌，從而抑制興奮的情緒，促進睡眠等作用。所以，現代人普遍存在的睡眠障礙，很可能就和現在過多使用非自然光和藍光設備有關。</w:t>
      </w:r>
    </w:p>
    <w:p w:rsidR="00454777" w:rsidRPr="00454777" w:rsidRDefault="00454777" w:rsidP="00454777">
      <w:pPr>
        <w:widowControl/>
        <w:shd w:val="clear" w:color="auto" w:fill="F7F7F7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17"/>
          <w:szCs w:val="17"/>
        </w:rPr>
      </w:pPr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lastRenderedPageBreak/>
        <w:t>不僅如此，在松果體的前端有一個生物磁場，能夠聚集射線，從而起到掃描圖像的所用。而且人體的松果體在兒童時期最為發達，而後從大概歲以後就開始退化。</w:t>
      </w:r>
    </w:p>
    <w:p w:rsidR="00454777" w:rsidRPr="00454777" w:rsidRDefault="00454777" w:rsidP="00454777">
      <w:pPr>
        <w:widowControl/>
        <w:shd w:val="clear" w:color="auto" w:fill="F7F7F7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在許多古老文明中都可以看到松果體的身影。</w:t>
      </w:r>
    </w:p>
    <w:p w:rsidR="00454777" w:rsidRPr="00454777" w:rsidRDefault="00454777" w:rsidP="00454777">
      <w:pPr>
        <w:widowControl/>
        <w:shd w:val="clear" w:color="auto" w:fill="F7F7F7"/>
        <w:textAlignment w:val="baseline"/>
        <w:rPr>
          <w:rFonts w:ascii="Helvetica" w:eastAsia="新細明體" w:hAnsi="Helvetica" w:cs="Helvetica"/>
          <w:color w:val="000000"/>
          <w:kern w:val="0"/>
          <w:szCs w:val="24"/>
        </w:rPr>
      </w:pPr>
      <w:r w:rsidRPr="00454777">
        <w:rPr>
          <w:rFonts w:ascii="Helvetica" w:eastAsia="新細明體" w:hAnsi="Helvetica" w:cs="Helvetica"/>
          <w:noProof/>
          <w:color w:val="000000"/>
          <w:kern w:val="0"/>
          <w:szCs w:val="24"/>
          <w:bdr w:val="none" w:sz="0" w:space="0" w:color="auto" w:frame="1"/>
        </w:rPr>
        <w:drawing>
          <wp:inline distT="0" distB="0" distL="0" distR="0" wp14:anchorId="4E1B84BE" wp14:editId="10C0484A">
            <wp:extent cx="6096000" cy="3486150"/>
            <wp:effectExtent l="0" t="0" r="0" b="0"/>
            <wp:docPr id="3" name="圖片 3" descr="https://i2.kknews.cc/SIG=3mbs2r7/ctp-vzntr/260r4ooq8q704p50no5np4s9pro87p8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2.kknews.cc/SIG=3mbs2r7/ctp-vzntr/260r4ooq8q704p50no5np4s9pro87p8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777" w:rsidRPr="00454777" w:rsidRDefault="00454777" w:rsidP="00454777">
      <w:pPr>
        <w:widowControl/>
        <w:shd w:val="clear" w:color="auto" w:fill="F7F7F7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比如，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佛像的頭部覆蓋著類似松果的東西，又或者在道家神像的額頭上有第三隻眼。再</w:t>
      </w: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比如，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在人類最早的</w:t>
      </w: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文明蘇美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爾文明，經常可以看到在國王的手杖上或者頭上有一個松果造型的神物，或者直接在手裡拿一個松果樣子的東西。</w:t>
      </w: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此外，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古埃及的荷魯斯之眼。以及荷魯斯的父親</w:t>
      </w: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冥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神歐西里斯的權杖上是一個松果。</w:t>
      </w:r>
    </w:p>
    <w:p w:rsidR="00454777" w:rsidRPr="00454777" w:rsidRDefault="00454777" w:rsidP="00454777">
      <w:pPr>
        <w:widowControl/>
        <w:shd w:val="clear" w:color="auto" w:fill="F7F7F7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Cs w:val="24"/>
        </w:rPr>
      </w:pPr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在古代神話和現代宗教的很多方面都有很多類似的例子，而且對於松果體的理解都與人的精神世界和靈性息息相關。</w:t>
      </w: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蘇美爾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人就認為松果體是生命的密碼、意識的根源，靈魂的居所，埃及神話里認為松果體是所有能量的匯集點，古希臘人認為松果體是連接精神世界的通道，是宇宙能</w:t>
      </w:r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lastRenderedPageBreak/>
        <w:t>量進入人體的閘門。</w:t>
      </w:r>
      <w:r w:rsidRPr="00454777">
        <w:rPr>
          <w:rFonts w:ascii="Helvetica" w:eastAsia="新細明體" w:hAnsi="Helvetica" w:cs="Helvetica"/>
          <w:noProof/>
          <w:color w:val="000000"/>
          <w:kern w:val="0"/>
          <w:szCs w:val="24"/>
          <w:bdr w:val="none" w:sz="0" w:space="0" w:color="auto" w:frame="1"/>
        </w:rPr>
        <w:drawing>
          <wp:inline distT="0" distB="0" distL="0" distR="0" wp14:anchorId="44CCFA57" wp14:editId="06ACC7F5">
            <wp:extent cx="6096000" cy="3467100"/>
            <wp:effectExtent l="0" t="0" r="0" b="0"/>
            <wp:docPr id="4" name="圖片 4" descr="https://i2.kknews.cc/SIG=1om0mga/ctp-vzntr/287s4psr807o4q83nrn1rn9non50p80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2.kknews.cc/SIG=1om0mga/ctp-vzntr/287s4psr807o4q83nrn1rn9non50p80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777" w:rsidRPr="00454777" w:rsidRDefault="00454777" w:rsidP="00454777">
      <w:pPr>
        <w:widowControl/>
        <w:shd w:val="clear" w:color="auto" w:fill="F7F7F7"/>
        <w:spacing w:line="0" w:lineRule="auto"/>
        <w:jc w:val="center"/>
        <w:textAlignment w:val="baseline"/>
        <w:rPr>
          <w:rFonts w:ascii="inherit" w:eastAsia="新細明體" w:hAnsi="inherit" w:cs="Helvetica"/>
          <w:color w:val="000000"/>
          <w:kern w:val="0"/>
          <w:szCs w:val="24"/>
        </w:rPr>
      </w:pPr>
    </w:p>
    <w:p w:rsidR="00454777" w:rsidRPr="00454777" w:rsidRDefault="00454777" w:rsidP="00454777">
      <w:pPr>
        <w:widowControl/>
        <w:shd w:val="clear" w:color="auto" w:fill="F7F7F7"/>
        <w:spacing w:line="0" w:lineRule="auto"/>
        <w:jc w:val="center"/>
        <w:textAlignment w:val="baseline"/>
        <w:rPr>
          <w:rFonts w:ascii="inherit" w:eastAsia="新細明體" w:hAnsi="inherit" w:cs="Helvetica"/>
          <w:color w:val="000000"/>
          <w:kern w:val="0"/>
          <w:szCs w:val="24"/>
        </w:rPr>
      </w:pPr>
      <w:hyperlink r:id="rId11" w:tgtFrame="_blank" w:history="1">
        <w:r w:rsidRPr="00454777">
          <w:rPr>
            <w:rFonts w:ascii="inherit" w:eastAsia="新細明體" w:hAnsi="inherit" w:cs="Helvetica"/>
            <w:color w:val="E64946"/>
            <w:kern w:val="0"/>
            <w:szCs w:val="24"/>
            <w:bdr w:val="none" w:sz="0" w:space="0" w:color="auto" w:frame="1"/>
          </w:rPr>
          <w:t>教學</w:t>
        </w:r>
        <w:proofErr w:type="gramStart"/>
        <w:r w:rsidRPr="00454777">
          <w:rPr>
            <w:rFonts w:ascii="inherit" w:eastAsia="新細明體" w:hAnsi="inherit" w:cs="Helvetica"/>
            <w:color w:val="E64946"/>
            <w:kern w:val="0"/>
            <w:szCs w:val="24"/>
            <w:bdr w:val="none" w:sz="0" w:space="0" w:color="auto" w:frame="1"/>
          </w:rPr>
          <w:t>│</w:t>
        </w:r>
        <w:proofErr w:type="gramEnd"/>
        <w:r w:rsidRPr="00454777">
          <w:rPr>
            <w:rFonts w:ascii="inherit" w:eastAsia="新細明體" w:hAnsi="inherit" w:cs="Helvetica"/>
            <w:color w:val="E64946"/>
            <w:kern w:val="0"/>
            <w:szCs w:val="24"/>
            <w:bdr w:val="none" w:sz="0" w:space="0" w:color="auto" w:frame="1"/>
          </w:rPr>
          <w:t xml:space="preserve"> </w:t>
        </w:r>
        <w:r w:rsidRPr="00454777">
          <w:rPr>
            <w:rFonts w:ascii="inherit" w:eastAsia="新細明體" w:hAnsi="inherit" w:cs="Helvetica"/>
            <w:color w:val="E64946"/>
            <w:kern w:val="0"/>
            <w:szCs w:val="24"/>
            <w:bdr w:val="none" w:sz="0" w:space="0" w:color="auto" w:frame="1"/>
          </w:rPr>
          <w:t>讓寶貝藉由聲音探索世界，譜出獨特的創意樂章</w:t>
        </w:r>
      </w:hyperlink>
    </w:p>
    <w:p w:rsidR="00454777" w:rsidRPr="00454777" w:rsidRDefault="00454777" w:rsidP="00454777">
      <w:pPr>
        <w:widowControl/>
        <w:shd w:val="clear" w:color="auto" w:fill="F7F7F7"/>
        <w:spacing w:line="0" w:lineRule="auto"/>
        <w:jc w:val="center"/>
        <w:textAlignment w:val="baseline"/>
        <w:rPr>
          <w:rFonts w:ascii="inherit" w:eastAsia="新細明體" w:hAnsi="inherit" w:cs="Helvetica"/>
          <w:color w:val="555555"/>
          <w:kern w:val="0"/>
          <w:sz w:val="17"/>
          <w:szCs w:val="17"/>
        </w:rPr>
      </w:pPr>
      <w:r w:rsidRPr="00454777">
        <w:rPr>
          <w:rFonts w:ascii="inherit" w:eastAsia="新細明體" w:hAnsi="inherit" w:cs="Helvetica" w:hint="eastAsia"/>
          <w:noProof/>
          <w:color w:val="555555"/>
          <w:kern w:val="0"/>
          <w:sz w:val="17"/>
          <w:szCs w:val="17"/>
        </w:rPr>
        <mc:AlternateContent>
          <mc:Choice Requires="wps">
            <w:drawing>
              <wp:inline distT="0" distB="0" distL="0" distR="0" wp14:anchorId="40C2451A" wp14:editId="77E1CFC2">
                <wp:extent cx="304800" cy="304800"/>
                <wp:effectExtent l="0" t="0" r="0" b="0"/>
                <wp:docPr id="18" name="AutoShape 27" descr="data:image/gif;base64,R0lGODlhAQABAID/AMDAwA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alt="描述: data:image/gif;base64,R0lGODlhAQABAID/AMDAwA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QMAjR9AIAABQ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454777" w:rsidRPr="00454777" w:rsidRDefault="00454777" w:rsidP="00454777">
      <w:pPr>
        <w:widowControl/>
        <w:shd w:val="clear" w:color="auto" w:fill="F7F7F7"/>
        <w:spacing w:line="0" w:lineRule="auto"/>
        <w:jc w:val="center"/>
        <w:textAlignment w:val="baseline"/>
        <w:rPr>
          <w:rFonts w:ascii="inherit" w:eastAsia="新細明體" w:hAnsi="inherit" w:cs="Helvetica"/>
          <w:color w:val="000000"/>
          <w:kern w:val="0"/>
          <w:sz w:val="17"/>
          <w:szCs w:val="17"/>
        </w:rPr>
      </w:pPr>
      <w:r w:rsidRPr="00454777">
        <w:rPr>
          <w:rFonts w:ascii="inherit" w:eastAsia="新細明體" w:hAnsi="inherit" w:cs="Helvetica"/>
          <w:color w:val="000000"/>
          <w:kern w:val="0"/>
          <w:sz w:val="17"/>
          <w:szCs w:val="17"/>
          <w:bdr w:val="none" w:sz="0" w:space="0" w:color="auto" w:frame="1"/>
        </w:rPr>
        <w:t>Sponsored by</w:t>
      </w:r>
      <w:r w:rsidRPr="00454777">
        <w:rPr>
          <w:rFonts w:ascii="inherit" w:eastAsia="新細明體" w:hAnsi="inherit" w:cs="Helvetica"/>
          <w:color w:val="000000"/>
          <w:kern w:val="0"/>
          <w:sz w:val="17"/>
          <w:szCs w:val="17"/>
        </w:rPr>
        <w:t> </w:t>
      </w:r>
      <w:proofErr w:type="spellStart"/>
      <w:r w:rsidRPr="00454777">
        <w:rPr>
          <w:rFonts w:ascii="inherit" w:eastAsia="新細明體" w:hAnsi="inherit" w:cs="Helvetica" w:hint="eastAsia"/>
          <w:color w:val="000000"/>
          <w:kern w:val="0"/>
          <w:sz w:val="17"/>
          <w:szCs w:val="17"/>
        </w:rPr>
        <w:fldChar w:fldCharType="begin"/>
      </w:r>
      <w:r w:rsidRPr="00454777">
        <w:rPr>
          <w:rFonts w:ascii="inherit" w:eastAsia="新細明體" w:hAnsi="inherit" w:cs="Helvetica" w:hint="eastAsia"/>
          <w:color w:val="000000"/>
          <w:kern w:val="0"/>
          <w:sz w:val="17"/>
          <w:szCs w:val="17"/>
        </w:rPr>
        <w:instrText xml:space="preserve"> HYPERLINK "https://beap.gemini.yahoo.com/mbclk?bv=1.0.0&amp;es=gvN11h8GIS_uLVBDF9c62olVJc56_PMNw_3olEIdfCi14cV2ximm3R4z3rFpyk4ZJ6ut.eFD5X4QGVFvijtdNtt1H_jH67ChQGfLYZqrX5xIoWONH8w0agt1Zd_2jsG0Vpwqs8Zgqztwv5UMFYx0PH5D_ovHZ7W4AhDwPb.Ocq9smAlsb0FhqSpJO0ocYec0fzEqhg6wiRr7slUvV1Mt6HTavV0_Aown2KkfAzTIYiVDS1msc4lykO2Z.DI3tbA9PNBqW65bGHvXy9XLseGybOGY.pf7gGRV5UiITzNxwoyS91PTylwXIRGO6myWzWmEXC8E.Z2ee5gs.4fi7BZxf35rsBR9XoDjAx7NZubxV_0Lk5PvSQ9dv2n8V40CDLTD70cLHc3w64J_s3CZVuI_85hbSY4WEXaTkZ61lV6gKKpejLZLoexcvRTeRmi_SxZSKQV.QEV.SC9WQYoXjPuRHaCwNkhF7WQ6t2djp9kK7GG41zZNyXQ7Y7omKYdiTMd909dOxJ1fWZmtICuhKUFwQ73WH785EzlWFfNB9uyWBIC4y8FeM8jwcNyBONX70gqNXqIv3ptN.vCDifFuI0nOBKjv95jQamDb5ToEfkiVYroLelsJocL6bkB1ijynAuczbus0iSrIxbaQAU0cSQkJ0va1rg--%26lp=" \t "_blank" </w:instrText>
      </w:r>
      <w:r w:rsidRPr="00454777">
        <w:rPr>
          <w:rFonts w:ascii="inherit" w:eastAsia="新細明體" w:hAnsi="inherit" w:cs="Helvetica" w:hint="eastAsia"/>
          <w:color w:val="000000"/>
          <w:kern w:val="0"/>
          <w:sz w:val="17"/>
          <w:szCs w:val="17"/>
        </w:rPr>
        <w:fldChar w:fldCharType="separate"/>
      </w:r>
      <w:r w:rsidRPr="00454777">
        <w:rPr>
          <w:rFonts w:ascii="inherit" w:eastAsia="新細明體" w:hAnsi="inherit" w:cs="Helvetica"/>
          <w:b/>
          <w:bCs/>
          <w:color w:val="E64946"/>
          <w:kern w:val="0"/>
          <w:sz w:val="17"/>
          <w:szCs w:val="17"/>
          <w:bdr w:val="none" w:sz="0" w:space="0" w:color="auto" w:frame="1"/>
        </w:rPr>
        <w:t>PlayMe</w:t>
      </w:r>
      <w:proofErr w:type="spellEnd"/>
      <w:r w:rsidRPr="00454777">
        <w:rPr>
          <w:rFonts w:ascii="inherit" w:eastAsia="新細明體" w:hAnsi="inherit" w:cs="Helvetica"/>
          <w:b/>
          <w:bCs/>
          <w:color w:val="E64946"/>
          <w:kern w:val="0"/>
          <w:sz w:val="17"/>
          <w:szCs w:val="17"/>
          <w:bdr w:val="none" w:sz="0" w:space="0" w:color="auto" w:frame="1"/>
        </w:rPr>
        <w:t>玩偶的家</w:t>
      </w:r>
      <w:r w:rsidRPr="00454777">
        <w:rPr>
          <w:rFonts w:ascii="inherit" w:eastAsia="新細明體" w:hAnsi="inherit" w:cs="Helvetica" w:hint="eastAsia"/>
          <w:color w:val="000000"/>
          <w:kern w:val="0"/>
          <w:sz w:val="17"/>
          <w:szCs w:val="17"/>
        </w:rPr>
        <w:fldChar w:fldCharType="end"/>
      </w:r>
    </w:p>
    <w:p w:rsidR="00454777" w:rsidRPr="00454777" w:rsidRDefault="00454777" w:rsidP="00454777">
      <w:pPr>
        <w:widowControl/>
        <w:shd w:val="clear" w:color="auto" w:fill="F7F7F7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由此可見，各種文明都一致認為一旦松果體的能量被激發出來，或者說掌管松果體的閘門被打開，人就會擁有對周圍環境更強的感知能力，並擁有一些超能力。</w:t>
      </w:r>
    </w:p>
    <w:p w:rsidR="00454777" w:rsidRPr="00454777" w:rsidRDefault="00454777" w:rsidP="00454777">
      <w:pPr>
        <w:widowControl/>
        <w:shd w:val="clear" w:color="auto" w:fill="F7F7F7"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000000"/>
          <w:kern w:val="0"/>
          <w:szCs w:val="24"/>
        </w:rPr>
      </w:pPr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現實中，我們也經常會聽說一些人開了天眼之後，就擁有了常人無法想像的超能力。一些科學家也通過研究和對諸多聲稱擁有超能力的人進行測試發現，這些聲稱開了天眼的人確實擁有</w:t>
      </w: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一些超常的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能力。</w:t>
      </w: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比如，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遙感、</w:t>
      </w: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遙視的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能力，透視的能力，預知的能力，用意識進行交流的能力，</w:t>
      </w:r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lastRenderedPageBreak/>
        <w:t>甚至能夠與動物進行交流的能力等等。</w:t>
      </w:r>
      <w:r w:rsidRPr="00454777">
        <w:rPr>
          <w:rFonts w:ascii="Helvetica" w:eastAsia="新細明體" w:hAnsi="Helvetica" w:cs="Helvetica"/>
          <w:noProof/>
          <w:color w:val="000000"/>
          <w:kern w:val="0"/>
          <w:szCs w:val="24"/>
          <w:bdr w:val="none" w:sz="0" w:space="0" w:color="auto" w:frame="1"/>
        </w:rPr>
        <w:drawing>
          <wp:inline distT="0" distB="0" distL="0" distR="0" wp14:anchorId="75C5E98B" wp14:editId="449D7516">
            <wp:extent cx="6096000" cy="4314825"/>
            <wp:effectExtent l="0" t="0" r="0" b="9525"/>
            <wp:docPr id="5" name="圖片 5" descr="https://i1.kknews.cc/SIG=te3cij/ctp-vzntr/oqo81rq0n1n34qsnn28289qpp4s75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1.kknews.cc/SIG=te3cij/ctp-vzntr/oqo81rq0n1n34qsnn28289qpp4s7597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777" w:rsidRPr="00454777" w:rsidRDefault="00454777" w:rsidP="00454777">
      <w:pPr>
        <w:widowControl/>
        <w:shd w:val="clear" w:color="auto" w:fill="F7F7F7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17"/>
          <w:szCs w:val="17"/>
        </w:rPr>
      </w:pPr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如果松果體真的掌</w:t>
      </w: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控著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人類一些超能力的開關，那麼所謂古代神話中那些擁有超能力</w:t>
      </w: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的神很可能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就是松果體被打開了開關的人類，或者就是一些松果體異常發達的外星物種。由於這些人擁有普通人類不能企及或者尚未開發的超能力，所以才被人類信奉為神明。</w:t>
      </w:r>
    </w:p>
    <w:p w:rsidR="00454777" w:rsidRPr="00454777" w:rsidRDefault="00454777" w:rsidP="00454777">
      <w:pPr>
        <w:widowControl/>
        <w:shd w:val="clear" w:color="auto" w:fill="F7F7F7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其實，</w:t>
      </w:r>
      <w:proofErr w:type="gramStart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神很可能</w:t>
      </w:r>
      <w:proofErr w:type="gramEnd"/>
      <w:r w:rsidRPr="00454777">
        <w:rPr>
          <w:rFonts w:ascii="inherit" w:eastAsia="新細明體" w:hAnsi="inherit" w:cs="Helvetica"/>
          <w:color w:val="000000"/>
          <w:kern w:val="0"/>
          <w:sz w:val="27"/>
          <w:szCs w:val="27"/>
        </w:rPr>
        <w:t>就是人類自己，或者根本就是更高級的外星生物。</w:t>
      </w:r>
    </w:p>
    <w:sectPr w:rsidR="00454777" w:rsidRPr="004547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77"/>
    <w:rsid w:val="003B5055"/>
    <w:rsid w:val="00454777"/>
    <w:rsid w:val="0075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47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4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8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7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87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9187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75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28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5454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8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7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64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0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70340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55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6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6759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0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0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1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13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ap.gemini.yahoo.com/mbclk?bv=1.0.0&amp;es=bYxKX.8GIS.Ek81BSkkVOhs7GbR7wHbSZssffZXT8ipehsEhrrYP8QpZVpnxgTt0EziSm3v2itbJkypXbDXSsqy9Atyk4PtREoieOT_wZQY2T8oaJ8eW0Vwx67hgBAlFPMu.NW1zGICSSa9sNCF0zwj2ZnWncD0YPRQWZw9ilv.lqDtA7Cfr9QE.Tju5mcig.kjunKGs9E.tRxlocFXRJnaGN2kCL7gdtI9QTEdsKCuX0w38a3I38auoTqp3IoPO3hAedJULsQc85k6DiaPHUHV5Fl_Sd6.olSzGWtDxmfAXpvaoPqnyoG6klkKLFO3FE9QPrWvVnfwO2n8rDfHidOoZNeXvcPXdVH4AAqyIyIPBSOK1GGz08W6E9pYYNRAy9YZPdnpJmkS2SWJArq2CpPGWmp4fCD_CaPkCrTTu4y1O60Biu1OVmA1ibkRNhvaa5MlW.xPocaZAZ04O2yXaUXnyF6wrPN3kYc9ZqugMi9l9Y2jtsEFHG7bcB_QKGh7Tx8DCAsGDCWwy6CSUa9Tyz5bQZxD.JMBVUyf1%26lp=" TargetMode="External"/><Relationship Id="rId11" Type="http://schemas.openxmlformats.org/officeDocument/2006/relationships/hyperlink" Target="https://beap.gemini.yahoo.com/mbclk?bv=1.0.0&amp;es=gvN11h8GIS_uLVBDF9c62olVJc56_PMNw_3olEIdfCi14cV2ximm3R4z3rFpyk4ZJ6ut.eFD5X4QGVFvijtdNtt1H_jH67ChQGfLYZqrX5xIoWONH8w0agt1Zd_2jsG0Vpwqs8Zgqztwv5UMFYx0PH5D_ovHZ7W4AhDwPb.Ocq9smAlsb0FhqSpJO0ocYec0fzEqhg6wiRr7slUvV1Mt6HTavV0_Aown2KkfAzTIYiVDS1msc4lykO2Z.DI3tbA9PNBqW65bGHvXy9XLseGybOGY.pf7gGRV5UiITzNxwoyS91PTylwXIRGO6myWzWmEXC8E.Z2ee5gs.4fi7BZxf35rsBR9XoDjAx7NZubxV_0Lk5PvSQ9dv2n8V40CDLTD70cLHc3w64J_s3CZVuI_85hbSY4WEXaTkZ61lV6gKKpejLZLoexcvRTeRmi_SxZSKQV.QEV.SC9WQYoXjPuRHaCwNkhF7WQ6t2djp9kK7GG41zZNyXQ7Y7omKYdiTMd909dOxJ1fWZmtICuhKUFwQ73WH785EzlWFfNB9uyWBIC4y8FeM8jwcNyBONX70gqNXqIv3ptN.vCDifFuI0nOBKjv95jQamDb5ToEfkiVYroLelsJocL6bkB1ijynAuczbus0iSrIxbaQAU0cSQkJ0va1rg--%26lp=" TargetMode="External"/><Relationship Id="rId5" Type="http://schemas.openxmlformats.org/officeDocument/2006/relationships/hyperlink" Target="https://beap.gemini.yahoo.com/mbclk?bv=1.0.0&amp;es=bYxKX.8GIS.Ek81BSkkVOhs7GbR7wHbSZssffZXT8ipehsEhrrYP8QpZVpnxgTt0EziSm3v2itbJkypXbDXSsqy9Atyk4PtREoieOT_wZQY2T8oaJ8eW0Vwx67hgBAlFPMu.NW1zGICSSa9sNCF0zwj2ZnWncD0YPRQWZw9ilv.lqDtA7Cfr9QE.Tju5mcig.kjunKGs9E.tRxlocFXRJnaGN2kCL7gdtI9QTEdsKCuX0w38a3I38auoTqp3IoPO3hAedJULsQc85k6DiaPHUHV5Fl_Sd6.olSzGWtDxmfAXpvaoPqnyoG6klkKLFO3FE9QPrWvVnfwO2n8rDfHidOoZNeXvcPXdVH4AAqyIyIPBSOK1GGz08W6E9pYYNRAy9YZPdnpJmkS2SWJArq2CpPGWmp4fCD_CaPkCrTTu4y1O60Biu1OVmA1ibkRNhvaa5MlW.xPocaZAZ04O2yXaUXnyF6wrPN3kYc9ZqugMi9l9Y2jtsEFHG7bcB_QKGh7Tx8DCAsGDCWwy6CSUa9Tyz5bQZxD.JMBVUyf1%26lp=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2020-01-22T03:25:00Z</dcterms:created>
  <dcterms:modified xsi:type="dcterms:W3CDTF">2020-01-22T03:28:00Z</dcterms:modified>
</cp:coreProperties>
</file>